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0BC" w:rsidRDefault="007270B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(ГГУ)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leader="underscore" w:pos="976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leader="underscore" w:pos="976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leader="underscore" w:pos="976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leader="underscore" w:pos="9760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leader="underscore" w:pos="9760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/>
          <w:sz w:val="28"/>
          <w:szCs w:val="28"/>
          <w:lang w:eastAsia="ru-RU"/>
        </w:rPr>
        <w:t>Кафедра общеобразовательных дисциплин</w:t>
      </w:r>
    </w:p>
    <w:p w:rsidR="007270BC" w:rsidRDefault="007270BC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ab/>
      </w:r>
    </w:p>
    <w:p w:rsidR="007270BC" w:rsidRDefault="007270BC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7270BC" w:rsidRDefault="007270BC">
      <w:pPr>
        <w:widowControl w:val="0"/>
        <w:tabs>
          <w:tab w:val="left" w:pos="680"/>
          <w:tab w:val="left" w:pos="851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pos="680"/>
          <w:tab w:val="left" w:pos="851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Философия</w:t>
      </w:r>
    </w:p>
    <w:p w:rsidR="007270BC" w:rsidRDefault="007270BC">
      <w:pPr>
        <w:widowControl w:val="0"/>
        <w:tabs>
          <w:tab w:val="left" w:pos="680"/>
          <w:tab w:val="left" w:pos="851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pos="680"/>
          <w:tab w:val="left" w:pos="851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pos="680"/>
          <w:tab w:val="left" w:pos="851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7270BC" w:rsidRPr="00ED7B66">
        <w:trPr>
          <w:trHeight w:val="409"/>
        </w:trPr>
        <w:tc>
          <w:tcPr>
            <w:tcW w:w="3646" w:type="dxa"/>
          </w:tcPr>
          <w:p w:rsidR="007270BC" w:rsidRDefault="007270BC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70BC" w:rsidRPr="00ED7B66" w:rsidRDefault="007270BC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38.03.05 Бизнес-информатика </w:t>
            </w:r>
          </w:p>
        </w:tc>
      </w:tr>
      <w:tr w:rsidR="007270BC" w:rsidRPr="00ED7B66">
        <w:trPr>
          <w:trHeight w:val="402"/>
        </w:trPr>
        <w:tc>
          <w:tcPr>
            <w:tcW w:w="3646" w:type="dxa"/>
          </w:tcPr>
          <w:p w:rsidR="007270BC" w:rsidRDefault="007270B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spacing w:after="0" w:line="240" w:lineRule="auto"/>
              <w:ind w:right="-5211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70BC" w:rsidRPr="00ED7B66" w:rsidRDefault="007270BC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28"/>
                <w:szCs w:val="28"/>
              </w:rPr>
              <w:t>Информационные системы и технологии в бизнесе</w:t>
            </w:r>
            <w:r w:rsidRPr="00ED7B6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D7B66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7270BC" w:rsidRPr="00ED7B66">
        <w:tc>
          <w:tcPr>
            <w:tcW w:w="3646" w:type="dxa"/>
          </w:tcPr>
          <w:p w:rsidR="007270BC" w:rsidRDefault="007270B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70BC" w:rsidRDefault="007270B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7270BC" w:rsidRPr="00ED7B66">
        <w:tc>
          <w:tcPr>
            <w:tcW w:w="3646" w:type="dxa"/>
          </w:tcPr>
          <w:p w:rsidR="007270BC" w:rsidRDefault="007270B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7270BC" w:rsidRDefault="007270B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7270BC" w:rsidRDefault="007270B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70BC" w:rsidRDefault="007270B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270BC" w:rsidRDefault="007270B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270BC" w:rsidRDefault="007270B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Бакалавр </w:t>
            </w:r>
          </w:p>
        </w:tc>
      </w:tr>
    </w:tbl>
    <w:p w:rsidR="007270BC" w:rsidRDefault="007270BC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пос. Электроизолятор</w:t>
      </w:r>
    </w:p>
    <w:p w:rsidR="007270BC" w:rsidRPr="00557A54" w:rsidRDefault="00557A54" w:rsidP="00557A54">
      <w:pPr>
        <w:tabs>
          <w:tab w:val="left" w:pos="680"/>
          <w:tab w:val="left" w:pos="851"/>
        </w:tabs>
        <w:jc w:val="center"/>
        <w:rPr>
          <w:rFonts w:ascii="Times New Roman" w:hAnsi="Times New Roman" w:cs="Times New Roman"/>
        </w:rPr>
      </w:pPr>
      <w:bookmarkStart w:id="0" w:name="_GoBack"/>
      <w:r w:rsidRPr="00557A54">
        <w:rPr>
          <w:rFonts w:ascii="Times New Roman" w:hAnsi="Times New Roman" w:cs="Times New Roman"/>
        </w:rPr>
        <w:t>2023</w:t>
      </w:r>
    </w:p>
    <w:bookmarkEnd w:id="0"/>
    <w:p w:rsidR="007270BC" w:rsidRDefault="007270BC">
      <w:pPr>
        <w:tabs>
          <w:tab w:val="left" w:pos="680"/>
          <w:tab w:val="left" w:pos="851"/>
        </w:tabs>
        <w:jc w:val="both"/>
      </w:pPr>
    </w:p>
    <w:p w:rsidR="007270BC" w:rsidRDefault="007270BC">
      <w:pPr>
        <w:tabs>
          <w:tab w:val="left" w:pos="680"/>
          <w:tab w:val="left" w:pos="851"/>
        </w:tabs>
        <w:jc w:val="both"/>
      </w:pPr>
    </w:p>
    <w:p w:rsidR="007270BC" w:rsidRDefault="007270BC">
      <w:pPr>
        <w:tabs>
          <w:tab w:val="left" w:pos="68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Рабочая программа дисциплины «Философия» составлена в соответствии с требованиями федерального государственного образовательного стандарта высшего образования по направлению подготовки 38.03.05 Бизнес-информатика.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7270BC" w:rsidRDefault="00727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относится к обязательной части Блока 1 «Дисциплины (модули)» учебного плана.</w:t>
      </w:r>
    </w:p>
    <w:p w:rsidR="007270BC" w:rsidRDefault="007270B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</w:t>
      </w:r>
      <w:proofErr w:type="gramStart"/>
      <w:r>
        <w:rPr>
          <w:rFonts w:ascii="Times New Roman" w:hAnsi="Times New Roman"/>
          <w:bCs/>
          <w:sz w:val="24"/>
          <w:szCs w:val="24"/>
        </w:rPr>
        <w:t>в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bCs/>
            <w:sz w:val="24"/>
            <w:szCs w:val="24"/>
          </w:rPr>
          <w:t>2014 г</w:t>
        </w:r>
      </w:smartTag>
      <w:r>
        <w:rPr>
          <w:rFonts w:ascii="Times New Roman" w:hAnsi="Times New Roman"/>
          <w:bCs/>
          <w:sz w:val="24"/>
          <w:szCs w:val="24"/>
        </w:rPr>
        <w:t>. № АК-44/05вн).</w:t>
      </w:r>
      <w:proofErr w:type="gramEnd"/>
    </w:p>
    <w:p w:rsidR="007270BC" w:rsidRDefault="00727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br w:type="page"/>
      </w:r>
    </w:p>
    <w:p w:rsidR="007270BC" w:rsidRDefault="007270BC">
      <w:pPr>
        <w:numPr>
          <w:ilvl w:val="0"/>
          <w:numId w:val="1"/>
        </w:numPr>
        <w:tabs>
          <w:tab w:val="clear" w:pos="360"/>
          <w:tab w:val="num" w:pos="502"/>
          <w:tab w:val="left" w:pos="6131"/>
        </w:tabs>
        <w:autoSpaceDE w:val="0"/>
        <w:autoSpaceDN w:val="0"/>
        <w:spacing w:after="0" w:line="240" w:lineRule="auto"/>
        <w:ind w:left="50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402"/>
        <w:gridCol w:w="4111"/>
      </w:tblGrid>
      <w:tr w:rsidR="007270BC" w:rsidRPr="00ED7B66">
        <w:tc>
          <w:tcPr>
            <w:tcW w:w="2552" w:type="dxa"/>
          </w:tcPr>
          <w:p w:rsidR="007270BC" w:rsidRPr="00ED7B66" w:rsidRDefault="007270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Компетенция</w:t>
            </w:r>
          </w:p>
        </w:tc>
        <w:tc>
          <w:tcPr>
            <w:tcW w:w="3402" w:type="dxa"/>
          </w:tcPr>
          <w:p w:rsidR="007270BC" w:rsidRPr="00ED7B66" w:rsidRDefault="007270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4111" w:type="dxa"/>
          </w:tcPr>
          <w:p w:rsidR="007270BC" w:rsidRPr="00ED7B66" w:rsidRDefault="007270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обучения по дисциплине</w:t>
            </w:r>
          </w:p>
        </w:tc>
      </w:tr>
      <w:tr w:rsidR="007270BC" w:rsidRPr="00ED7B66">
        <w:trPr>
          <w:trHeight w:val="416"/>
        </w:trPr>
        <w:tc>
          <w:tcPr>
            <w:tcW w:w="2552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7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УК-1</w:t>
            </w:r>
          </w:p>
          <w:p w:rsidR="007270BC" w:rsidRDefault="007270BC">
            <w:pPr>
              <w:widowControl w:val="0"/>
              <w:tabs>
                <w:tab w:val="left" w:pos="1614"/>
                <w:tab w:val="left" w:pos="3498"/>
              </w:tabs>
              <w:autoSpaceDE w:val="0"/>
              <w:autoSpaceDN w:val="0"/>
              <w:spacing w:before="1" w:after="0" w:line="240" w:lineRule="auto"/>
              <w:ind w:left="110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поиск,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402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35" w:lineRule="auto"/>
              <w:ind w:left="107"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УК-1.1. Знает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основы системного подхода; последовательность и требования к осуществлению поисковой и аналитической деятельности для решения поставленных задач</w:t>
            </w:r>
          </w:p>
          <w:p w:rsidR="007270BC" w:rsidRDefault="007270BC">
            <w:pPr>
              <w:widowControl w:val="0"/>
              <w:autoSpaceDE w:val="0"/>
              <w:autoSpaceDN w:val="0"/>
              <w:spacing w:before="2" w:after="0" w:line="240" w:lineRule="auto"/>
              <w:ind w:left="107" w:right="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УК-1.2. Умеет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</w:t>
            </w:r>
          </w:p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ind w:left="107" w:right="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УК-1.3. Владеет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навыками поиска информации и практической работы с информационными источниками; владеет методами принятия решений</w:t>
            </w:r>
          </w:p>
        </w:tc>
        <w:tc>
          <w:tcPr>
            <w:tcW w:w="4111" w:type="dxa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Знать: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как грамотно, логично, аргументированно формировать собственные суждения и оценки, опираясь на основные категории, принципы, методы и законы философии, логику философского мышления. Отличать факты от мнений, интерпретаций, оценок и т.д. в рассуждениях других участников деятельности. 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Уметь: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анализировать задачу, выделяя этапы ее решения, действия по решению задачи;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находить, анализировать, систематизировать и синтезировать информацию, необходимую для решения поставленной задачи.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Владеть: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приемами и навыками определения и оценивания практических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последствий возможных вариантов решения поставленных задач: навыками поиска информации и практической работы с информационными источниками.</w:t>
            </w:r>
          </w:p>
          <w:p w:rsidR="007270BC" w:rsidRDefault="007270B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270BC" w:rsidRPr="00ED7B66">
        <w:trPr>
          <w:trHeight w:val="416"/>
        </w:trPr>
        <w:tc>
          <w:tcPr>
            <w:tcW w:w="2552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УК-5. Способен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воспринимать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межкультурное разнообразие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общества в социально-историческом, этическом и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философском контекстах</w:t>
            </w:r>
          </w:p>
        </w:tc>
        <w:tc>
          <w:tcPr>
            <w:tcW w:w="3402" w:type="dxa"/>
          </w:tcPr>
          <w:p w:rsidR="007270BC" w:rsidRDefault="007270BC">
            <w:pPr>
              <w:spacing w:after="0"/>
              <w:ind w:left="6" w:hanging="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УК-5.1. Знает: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7270BC" w:rsidRDefault="007270BC">
            <w:pPr>
              <w:spacing w:line="235" w:lineRule="auto"/>
              <w:ind w:left="6" w:right="95" w:hanging="6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УК-5.2. Умеет: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взаимодействовать с людьми с учетом социокультурных особенностей в целях успешного выполнения профессиональных задач и социальной интеграции</w:t>
            </w:r>
          </w:p>
          <w:p w:rsidR="007270BC" w:rsidRDefault="007270BC">
            <w:pPr>
              <w:autoSpaceDE w:val="0"/>
              <w:autoSpaceDN w:val="0"/>
              <w:spacing w:after="0" w:line="240" w:lineRule="auto"/>
              <w:ind w:left="6" w:hanging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УК-5.3. Владеет: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навыками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оценки событий в социально-историческом, этическом и философском контекстах</w:t>
            </w:r>
          </w:p>
        </w:tc>
        <w:tc>
          <w:tcPr>
            <w:tcW w:w="4111" w:type="dxa"/>
          </w:tcPr>
          <w:p w:rsidR="007270BC" w:rsidRDefault="007270B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</w:p>
          <w:p w:rsidR="007270BC" w:rsidRDefault="007270B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этапы философско-исторического развития России и др. стран в контексте мировой истории и культурных традиций мира, включая мировые религии, философские и этические учения.</w:t>
            </w:r>
          </w:p>
          <w:p w:rsidR="007270BC" w:rsidRDefault="007270B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</w:p>
          <w:p w:rsidR="007270BC" w:rsidRDefault="007270B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осуществлять поиск и использовать информацию о культурных особенностях и традициях различных социальных групп для саморазвития и взаимодействия с другими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коммуникантами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270BC" w:rsidRDefault="007270B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Владеть: </w:t>
            </w:r>
          </w:p>
          <w:p w:rsidR="007270BC" w:rsidRDefault="007270B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приемами и навыками демонстрации уважительного отношения к историческому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наследию и социокультурным традициям различных социальных групп. </w:t>
            </w:r>
          </w:p>
        </w:tc>
      </w:tr>
    </w:tbl>
    <w:p w:rsidR="007270BC" w:rsidRDefault="007270BC">
      <w:pPr>
        <w:tabs>
          <w:tab w:val="left" w:pos="6131"/>
        </w:tabs>
        <w:autoSpaceDE w:val="0"/>
        <w:autoSpaceDN w:val="0"/>
        <w:ind w:left="142"/>
        <w:jc w:val="both"/>
        <w:rPr>
          <w:b/>
          <w:bCs/>
          <w:iCs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2.Место дисциплины (модуля) в структуре образовательной программы</w:t>
      </w:r>
    </w:p>
    <w:p w:rsidR="007270BC" w:rsidRDefault="007270BC" w:rsidP="005D4764">
      <w:pPr>
        <w:spacing w:after="0"/>
        <w:ind w:firstLineChars="315" w:firstLine="7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относится к обязательной части Блока 1 «Дисциплины (модули)» учебного плана.</w:t>
      </w:r>
    </w:p>
    <w:p w:rsidR="007270BC" w:rsidRDefault="007270BC" w:rsidP="005D4764">
      <w:pPr>
        <w:spacing w:after="0"/>
        <w:ind w:right="1" w:firstLineChars="315" w:firstLine="756"/>
        <w:jc w:val="both"/>
        <w:rPr>
          <w:rFonts w:ascii="Times New Roman" w:hAnsi="Times New Roman" w:cs="Times New Roman"/>
          <w:color w:val="008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дисциплины позволит обучающимся реализовывать компетенции в профессиональной деятельности.</w:t>
      </w:r>
    </w:p>
    <w:p w:rsidR="007270BC" w:rsidRDefault="007270BC" w:rsidP="005D4764">
      <w:pPr>
        <w:spacing w:after="0"/>
        <w:ind w:firstLineChars="315" w:firstLine="7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освоения программы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выпускники готовятся к решению задач профессиональной деятельности следующих типов: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проектный</w:t>
      </w:r>
      <w: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организационно-управленческий. </w:t>
      </w:r>
    </w:p>
    <w:p w:rsidR="007270BC" w:rsidRDefault="007270BC" w:rsidP="005D4764">
      <w:pPr>
        <w:spacing w:after="0"/>
        <w:ind w:firstLineChars="315" w:firstLine="756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Дисциплина находится в логической и содержательно-методической взаимосвязи с другими частями ОПОП.</w:t>
      </w:r>
    </w:p>
    <w:p w:rsidR="007270BC" w:rsidRDefault="007270B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7270BC" w:rsidRPr="00ED7B66">
        <w:tc>
          <w:tcPr>
            <w:tcW w:w="1967" w:type="dxa"/>
          </w:tcPr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394" w:type="dxa"/>
          </w:tcPr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835" w:type="dxa"/>
          </w:tcPr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7270BC" w:rsidRPr="00ED7B66">
        <w:tc>
          <w:tcPr>
            <w:tcW w:w="1967" w:type="dxa"/>
          </w:tcPr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</w:t>
            </w:r>
          </w:p>
        </w:tc>
        <w:tc>
          <w:tcPr>
            <w:tcW w:w="2394" w:type="dxa"/>
          </w:tcPr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835" w:type="dxa"/>
          </w:tcPr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Архитектура предприятия</w:t>
            </w:r>
          </w:p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Теория систем и системный анализ</w:t>
            </w:r>
          </w:p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Технологическая (проектно-технологическая) практика (П)</w:t>
            </w:r>
          </w:p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Преддипломная практика</w:t>
            </w:r>
          </w:p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/>
                <w:sz w:val="24"/>
                <w:szCs w:val="24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7270BC" w:rsidRPr="00ED7B66">
        <w:tc>
          <w:tcPr>
            <w:tcW w:w="1967" w:type="dxa"/>
          </w:tcPr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2394" w:type="dxa"/>
          </w:tcPr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История (история России, всеобщая история)</w:t>
            </w:r>
          </w:p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Социология</w:t>
            </w:r>
          </w:p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Культурология</w:t>
            </w:r>
          </w:p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Тренинг делового общения</w:t>
            </w:r>
          </w:p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этика</w:t>
            </w:r>
          </w:p>
          <w:p w:rsidR="007270BC" w:rsidRPr="00ED7B66" w:rsidRDefault="007270B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B66">
              <w:rPr>
                <w:rFonts w:ascii="Times New Roman" w:hAnsi="Times New Roman"/>
                <w:sz w:val="24"/>
                <w:szCs w:val="24"/>
              </w:rPr>
              <w:t>Технологическая (проектно-технологическая) практика (П)</w:t>
            </w:r>
          </w:p>
          <w:p w:rsidR="007270BC" w:rsidRPr="00ED7B66" w:rsidRDefault="007270B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B66">
              <w:rPr>
                <w:rFonts w:ascii="Times New Roman" w:hAnsi="Times New Roman"/>
                <w:sz w:val="24"/>
                <w:szCs w:val="24"/>
              </w:rPr>
              <w:t>Преддипломная практика</w:t>
            </w:r>
          </w:p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/>
                <w:sz w:val="24"/>
                <w:szCs w:val="24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70BC" w:rsidRDefault="007270B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  <w:lang w:eastAsia="ru-RU"/>
        </w:rPr>
      </w:pPr>
    </w:p>
    <w:p w:rsidR="007270BC" w:rsidRDefault="007270BC" w:rsidP="005D4764">
      <w:pPr>
        <w:spacing w:after="0" w:line="240" w:lineRule="auto"/>
        <w:ind w:firstLineChars="296" w:firstLine="71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Дисциплина «Философия» </w:t>
      </w:r>
      <w:r>
        <w:rPr>
          <w:rFonts w:ascii="Times New Roman" w:hAnsi="Times New Roman"/>
          <w:sz w:val="24"/>
        </w:rPr>
        <w:t>в рамках реализации рабочей программы воспитания направлена на развитие личности, создание условий для самоопределения и социализации обучающихся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 гражданственности и патриотизма, уважения к закону и правопорядку, человеку труда и старшему поколению, навыков управления коллективом, готовности к профессиональной деятельности,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7270BC" w:rsidRDefault="007270BC" w:rsidP="005D4764">
      <w:pPr>
        <w:spacing w:after="0" w:line="240" w:lineRule="auto"/>
        <w:ind w:firstLineChars="296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7270BC" w:rsidRDefault="007270B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  <w:lang w:eastAsia="ru-RU"/>
        </w:rPr>
      </w:pP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leftChars="352" w:left="789" w:hanging="15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3. Объем дисциплины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7270BC" w:rsidRPr="00ED7B66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7270BC" w:rsidRPr="00ED7B66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Очно-заочная</w:t>
            </w:r>
          </w:p>
        </w:tc>
      </w:tr>
      <w:tr w:rsidR="007270BC" w:rsidRPr="00ED7B66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3/108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3/108</w:t>
            </w:r>
          </w:p>
        </w:tc>
      </w:tr>
      <w:tr w:rsidR="007270BC" w:rsidRPr="00ED7B66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270BC" w:rsidRPr="00ED7B66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70BC" w:rsidRPr="00ED7B66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Занятия лекционного типа - лекционные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270BC" w:rsidRPr="00ED7B66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Занятия семинарского типа - практические занятия (в том числе в форме практической подготовки, 20% от объема практических занятий*)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7270BC" w:rsidRPr="00ED7B66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270BC" w:rsidRPr="00ED7B66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270BC" w:rsidRPr="00ED7B66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270BC" w:rsidRPr="00ED7B66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Промежуточная аттестация: зачет с оценкой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2(2/0)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2(2/0)</w:t>
            </w:r>
          </w:p>
        </w:tc>
      </w:tr>
      <w:tr w:rsidR="007270BC" w:rsidRPr="00ED7B66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</w:tbl>
    <w:p w:rsidR="007270BC" w:rsidRDefault="007270B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89" w:firstLine="696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4. 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ind w:left="862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4.1Распределение часов по разделам/темам и видам работы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left="1724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4.1.1Очная форма обучения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2873"/>
        <w:gridCol w:w="923"/>
        <w:gridCol w:w="50"/>
        <w:gridCol w:w="1084"/>
        <w:gridCol w:w="1082"/>
        <w:gridCol w:w="54"/>
        <w:gridCol w:w="2111"/>
        <w:gridCol w:w="15"/>
      </w:tblGrid>
      <w:tr w:rsidR="007270BC" w:rsidRPr="00ED7B66" w:rsidTr="00ED7B66">
        <w:trPr>
          <w:gridAfter w:val="1"/>
          <w:wAfter w:w="15" w:type="dxa"/>
          <w:trHeight w:val="415"/>
          <w:jc w:val="center"/>
        </w:trPr>
        <w:tc>
          <w:tcPr>
            <w:tcW w:w="597" w:type="dxa"/>
            <w:vMerge w:val="restart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73" w:type="dxa"/>
            <w:vMerge w:val="restart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304" w:type="dxa"/>
            <w:gridSpan w:val="6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7270BC" w:rsidRPr="00ED7B66" w:rsidTr="00ED7B66">
        <w:trPr>
          <w:gridAfter w:val="1"/>
          <w:wAfter w:w="15" w:type="dxa"/>
          <w:jc w:val="center"/>
        </w:trPr>
        <w:tc>
          <w:tcPr>
            <w:tcW w:w="597" w:type="dxa"/>
            <w:vMerge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73" w:type="dxa"/>
            <w:vMerge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39" w:type="dxa"/>
            <w:gridSpan w:val="4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65" w:type="dxa"/>
            <w:gridSpan w:val="2"/>
            <w:vMerge w:val="restart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7270BC" w:rsidRPr="00ED7B66" w:rsidTr="00ED7B66">
        <w:trPr>
          <w:gridAfter w:val="1"/>
          <w:wAfter w:w="15" w:type="dxa"/>
          <w:jc w:val="center"/>
        </w:trPr>
        <w:tc>
          <w:tcPr>
            <w:tcW w:w="597" w:type="dxa"/>
            <w:vMerge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3" w:type="dxa"/>
            <w:vMerge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084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1082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ED7B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  <w:r w:rsidRPr="00ED7B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65" w:type="dxa"/>
            <w:gridSpan w:val="2"/>
            <w:vMerge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70BC" w:rsidRPr="00ED7B66" w:rsidTr="00ED7B66">
        <w:trPr>
          <w:gridAfter w:val="8"/>
          <w:wAfter w:w="8192" w:type="dxa"/>
          <w:jc w:val="center"/>
        </w:trPr>
        <w:tc>
          <w:tcPr>
            <w:tcW w:w="597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70BC" w:rsidRPr="00ED7B66" w:rsidTr="00ED7B66">
        <w:trPr>
          <w:jc w:val="center"/>
        </w:trPr>
        <w:tc>
          <w:tcPr>
            <w:tcW w:w="597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tabs>
                <w:tab w:val="left" w:pos="1440"/>
              </w:tabs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Философия, круг её проблем и роль в обществе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270BC" w:rsidRPr="00ED7B66" w:rsidTr="00ED7B66">
        <w:trPr>
          <w:jc w:val="center"/>
        </w:trPr>
        <w:tc>
          <w:tcPr>
            <w:tcW w:w="597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tabs>
                <w:tab w:val="left" w:pos="1440"/>
              </w:tabs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Зарождение и развитие  философии. Философия </w:t>
            </w: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Древнего мира.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270BC" w:rsidRPr="00ED7B66" w:rsidTr="00ED7B66">
        <w:trPr>
          <w:jc w:val="center"/>
        </w:trPr>
        <w:tc>
          <w:tcPr>
            <w:tcW w:w="597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tabs>
                <w:tab w:val="left" w:pos="1440"/>
              </w:tabs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Философия в Средние века и эпоху Возрождения.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270BC" w:rsidRPr="00ED7B66" w:rsidTr="00ED7B66">
        <w:trPr>
          <w:jc w:val="center"/>
        </w:trPr>
        <w:tc>
          <w:tcPr>
            <w:tcW w:w="597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tabs>
                <w:tab w:val="left" w:pos="1440"/>
              </w:tabs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Западноевропейская философия XVII –  XIX вв. Немецкая классическая философия.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270BC" w:rsidRPr="00ED7B66" w:rsidTr="00ED7B66">
        <w:trPr>
          <w:jc w:val="center"/>
        </w:trPr>
        <w:tc>
          <w:tcPr>
            <w:tcW w:w="597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tabs>
                <w:tab w:val="left" w:pos="1440"/>
              </w:tabs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Отечественная философия  X1–XX веков.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270BC" w:rsidRPr="00ED7B66" w:rsidTr="00ED7B66">
        <w:trPr>
          <w:jc w:val="center"/>
        </w:trPr>
        <w:tc>
          <w:tcPr>
            <w:tcW w:w="597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tabs>
                <w:tab w:val="left" w:pos="1440"/>
              </w:tabs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Современные философские концепции.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270BC" w:rsidRPr="00ED7B66" w:rsidTr="00ED7B66">
        <w:trPr>
          <w:jc w:val="center"/>
        </w:trPr>
        <w:tc>
          <w:tcPr>
            <w:tcW w:w="597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tabs>
                <w:tab w:val="left" w:pos="144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Бытие и его основные формы. Материя, движение, пространство и время Сознание, его сущность и генезис. Диалектика и ее альтернативы.  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270BC" w:rsidRPr="00ED7B66" w:rsidTr="00ED7B66">
        <w:trPr>
          <w:jc w:val="center"/>
        </w:trPr>
        <w:tc>
          <w:tcPr>
            <w:tcW w:w="597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tabs>
                <w:tab w:val="left" w:pos="1440"/>
              </w:tabs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проблемы теории познания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270BC" w:rsidRPr="00ED7B66" w:rsidTr="00ED7B66">
        <w:trPr>
          <w:jc w:val="center"/>
        </w:trPr>
        <w:tc>
          <w:tcPr>
            <w:tcW w:w="597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tabs>
                <w:tab w:val="left" w:pos="1440"/>
              </w:tabs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Общество: основы философского анализа. Проблема человека в философии. Философия истории. Общественный прогресс и глобальные проблемы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270BC" w:rsidRPr="00ED7B66" w:rsidTr="00ED7B66">
        <w:trPr>
          <w:jc w:val="center"/>
        </w:trPr>
        <w:tc>
          <w:tcPr>
            <w:tcW w:w="597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34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</w:tbl>
    <w:p w:rsidR="007270BC" w:rsidRDefault="007270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ind w:left="2062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4.1.2 Очно-заочная форма обучения</w:t>
      </w: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8"/>
        <w:gridCol w:w="2873"/>
        <w:gridCol w:w="923"/>
        <w:gridCol w:w="50"/>
        <w:gridCol w:w="1084"/>
        <w:gridCol w:w="1082"/>
        <w:gridCol w:w="54"/>
        <w:gridCol w:w="2110"/>
        <w:gridCol w:w="15"/>
      </w:tblGrid>
      <w:tr w:rsidR="007270BC" w:rsidRPr="00ED7B66" w:rsidTr="00ED7B66">
        <w:trPr>
          <w:gridAfter w:val="1"/>
          <w:wAfter w:w="15" w:type="dxa"/>
          <w:trHeight w:val="415"/>
          <w:jc w:val="center"/>
        </w:trPr>
        <w:tc>
          <w:tcPr>
            <w:tcW w:w="598" w:type="dxa"/>
            <w:vMerge w:val="restart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73" w:type="dxa"/>
            <w:vMerge w:val="restart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303" w:type="dxa"/>
            <w:gridSpan w:val="6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7270BC" w:rsidRPr="00ED7B66" w:rsidTr="00ED7B66">
        <w:trPr>
          <w:gridAfter w:val="1"/>
          <w:wAfter w:w="15" w:type="dxa"/>
          <w:jc w:val="center"/>
        </w:trPr>
        <w:tc>
          <w:tcPr>
            <w:tcW w:w="598" w:type="dxa"/>
            <w:vMerge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73" w:type="dxa"/>
            <w:vMerge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39" w:type="dxa"/>
            <w:gridSpan w:val="4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64" w:type="dxa"/>
            <w:gridSpan w:val="2"/>
            <w:vMerge w:val="restart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7270BC" w:rsidRPr="00ED7B66" w:rsidTr="00ED7B66">
        <w:trPr>
          <w:gridAfter w:val="1"/>
          <w:wAfter w:w="15" w:type="dxa"/>
          <w:jc w:val="center"/>
        </w:trPr>
        <w:tc>
          <w:tcPr>
            <w:tcW w:w="598" w:type="dxa"/>
            <w:vMerge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3" w:type="dxa"/>
            <w:vMerge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084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1082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ED7B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  <w:r w:rsidRPr="00ED7B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64" w:type="dxa"/>
            <w:gridSpan w:val="2"/>
            <w:vMerge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70BC" w:rsidRPr="00ED7B66" w:rsidTr="00ED7B66">
        <w:trPr>
          <w:gridAfter w:val="8"/>
          <w:wAfter w:w="8191" w:type="dxa"/>
          <w:jc w:val="center"/>
        </w:trPr>
        <w:tc>
          <w:tcPr>
            <w:tcW w:w="598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70BC" w:rsidRPr="00ED7B66" w:rsidTr="00ED7B66">
        <w:trPr>
          <w:jc w:val="center"/>
        </w:trPr>
        <w:tc>
          <w:tcPr>
            <w:tcW w:w="598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tabs>
                <w:tab w:val="left" w:pos="1440"/>
              </w:tabs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Философия, круг её проблем и роль в обществе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270BC" w:rsidRPr="00ED7B66" w:rsidTr="00ED7B66">
        <w:trPr>
          <w:jc w:val="center"/>
        </w:trPr>
        <w:tc>
          <w:tcPr>
            <w:tcW w:w="598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tabs>
                <w:tab w:val="left" w:pos="1440"/>
              </w:tabs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Зарождение и развитие  философии. Философия Древнего мира.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270BC" w:rsidRPr="00ED7B66" w:rsidTr="00ED7B66">
        <w:trPr>
          <w:jc w:val="center"/>
        </w:trPr>
        <w:tc>
          <w:tcPr>
            <w:tcW w:w="598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tabs>
                <w:tab w:val="left" w:pos="1440"/>
              </w:tabs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Философия в Средние века и эпоху Возрождения.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270BC" w:rsidRPr="00ED7B66" w:rsidTr="00ED7B66">
        <w:trPr>
          <w:jc w:val="center"/>
        </w:trPr>
        <w:tc>
          <w:tcPr>
            <w:tcW w:w="598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tabs>
                <w:tab w:val="left" w:pos="1440"/>
              </w:tabs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Западноевропейская философия XVII –  XIX вв. Немецкая классическая философия.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270BC" w:rsidRPr="00ED7B66" w:rsidTr="00ED7B66">
        <w:trPr>
          <w:jc w:val="center"/>
        </w:trPr>
        <w:tc>
          <w:tcPr>
            <w:tcW w:w="598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tabs>
                <w:tab w:val="left" w:pos="1440"/>
              </w:tabs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Отечественная философия  X1–XX веков.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270BC" w:rsidRPr="00ED7B66" w:rsidTr="00ED7B66">
        <w:trPr>
          <w:jc w:val="center"/>
        </w:trPr>
        <w:tc>
          <w:tcPr>
            <w:tcW w:w="598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tabs>
                <w:tab w:val="left" w:pos="1440"/>
              </w:tabs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Современные философские концепции.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270BC" w:rsidRPr="00ED7B66" w:rsidTr="00ED7B66">
        <w:trPr>
          <w:jc w:val="center"/>
        </w:trPr>
        <w:tc>
          <w:tcPr>
            <w:tcW w:w="598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tabs>
                <w:tab w:val="left" w:pos="144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Бытие и его основные формы. Материя, движение, пространство и время Сознание, его сущность и генезис. Диалектика и ее альтернативы.  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270BC" w:rsidRPr="00ED7B66" w:rsidTr="00ED7B66">
        <w:trPr>
          <w:jc w:val="center"/>
        </w:trPr>
        <w:tc>
          <w:tcPr>
            <w:tcW w:w="598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tabs>
                <w:tab w:val="left" w:pos="1440"/>
              </w:tabs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проблемы теории познания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270BC" w:rsidRPr="00ED7B66" w:rsidTr="00ED7B66">
        <w:trPr>
          <w:jc w:val="center"/>
        </w:trPr>
        <w:tc>
          <w:tcPr>
            <w:tcW w:w="598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tabs>
                <w:tab w:val="left" w:pos="1440"/>
              </w:tabs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Общество: основы философского анализа. Проблема человека в философии. Философия истории. Общественный прогресс и глобальные проблемы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270BC" w:rsidRPr="00ED7B66" w:rsidTr="00ED7B66">
        <w:trPr>
          <w:jc w:val="center"/>
        </w:trPr>
        <w:tc>
          <w:tcPr>
            <w:tcW w:w="598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</w:tbl>
    <w:p w:rsidR="007270BC" w:rsidRDefault="007270BC">
      <w:pPr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7270BC" w:rsidRDefault="007270BC" w:rsidP="005D4764">
      <w:pPr>
        <w:ind w:firstLineChars="308" w:firstLine="742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4.2 Программа дисциплины, структурированная по темам / разделам</w:t>
      </w:r>
    </w:p>
    <w:p w:rsidR="007270BC" w:rsidRDefault="007270BC">
      <w:pPr>
        <w:autoSpaceDE w:val="0"/>
        <w:autoSpaceDN w:val="0"/>
        <w:spacing w:after="0" w:line="240" w:lineRule="auto"/>
        <w:ind w:left="144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270BC" w:rsidRDefault="007270BC">
      <w:pPr>
        <w:numPr>
          <w:ilvl w:val="2"/>
          <w:numId w:val="2"/>
        </w:numPr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Содержание лекционного курса</w:t>
      </w: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977"/>
        <w:gridCol w:w="5777"/>
      </w:tblGrid>
      <w:tr w:rsidR="007270BC" w:rsidRPr="00ED7B66">
        <w:tc>
          <w:tcPr>
            <w:tcW w:w="817" w:type="dxa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77" w:type="dxa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5777" w:type="dxa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Содержание лекционного занятия</w:t>
            </w:r>
          </w:p>
        </w:tc>
      </w:tr>
      <w:tr w:rsidR="007270BC" w:rsidRPr="00ED7B66">
        <w:tc>
          <w:tcPr>
            <w:tcW w:w="817" w:type="dxa"/>
          </w:tcPr>
          <w:p w:rsidR="007270BC" w:rsidRDefault="007270B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Философия, круг её проблем и роль в обществе</w:t>
            </w:r>
          </w:p>
        </w:tc>
        <w:tc>
          <w:tcPr>
            <w:tcW w:w="5777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Особенности    философского    знания.   Предметная    область    философии и развитие представлений о ней в истории философской мысли.  Место и роль философии в культуре. Генезис философии. Предпосылки возникновения философии. Основной вопрос философии и его трактовки в различных направлениях философии. Структура философского знания.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Метафилософия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Философия и частные науки. Исторические формы философии.</w:t>
            </w:r>
          </w:p>
        </w:tc>
      </w:tr>
      <w:tr w:rsidR="007270BC" w:rsidRPr="00ED7B66">
        <w:tc>
          <w:tcPr>
            <w:tcW w:w="817" w:type="dxa"/>
          </w:tcPr>
          <w:p w:rsidR="007270BC" w:rsidRDefault="007270B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Зарождение и развитие восточного и западного типов философии.</w:t>
            </w:r>
          </w:p>
        </w:tc>
        <w:tc>
          <w:tcPr>
            <w:tcW w:w="5777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Социально-культурные предпосылки возникновения философии в Индии. Веды. Упанишады. Ортодоксальные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неортодоксальные:школы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индийской философии. Особенности китайской философии: социально-нравственный характер, обращенность в прошлое. Конфуцианство. Даосизм. Общая  характеристика античной  философии и её основные периоды и черты.  Поиски первоначала. Основные направления античной философии.</w:t>
            </w:r>
          </w:p>
        </w:tc>
      </w:tr>
      <w:tr w:rsidR="007270BC" w:rsidRPr="00ED7B66">
        <w:tc>
          <w:tcPr>
            <w:tcW w:w="817" w:type="dxa"/>
          </w:tcPr>
          <w:p w:rsidR="007270BC" w:rsidRDefault="007270B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Развитие философии в Средние века, эпоху Возрождения и Нового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времени</w:t>
            </w:r>
          </w:p>
        </w:tc>
        <w:tc>
          <w:tcPr>
            <w:tcW w:w="5777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Общая характеристика средневековой культуры. Особенности средневековой патристики и схоластики и их основные проблемы. Философские идеи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Аврелия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Августина и Фомы Аквинского. Особенности   культуры   эпохи   Возрождения.   Гуманизм и антропоцентризм как характерные черты нового мировоззрения. Особенности философии Нового времени. Роль Реформации и научной революции ХVI – ХVII вв. в становлении   философии Нового времени. Эмпиризм, рационализм, социальный оптимизм. Ф. Бэкон и Р. Декарт.</w:t>
            </w:r>
          </w:p>
        </w:tc>
      </w:tr>
      <w:tr w:rsidR="007270BC" w:rsidRPr="00ED7B66">
        <w:tc>
          <w:tcPr>
            <w:tcW w:w="817" w:type="dxa"/>
          </w:tcPr>
          <w:p w:rsidR="007270BC" w:rsidRDefault="007270B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Западноевропейская философия XVII–  XX вв.</w:t>
            </w:r>
          </w:p>
        </w:tc>
        <w:tc>
          <w:tcPr>
            <w:tcW w:w="5777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Философия эпохи Просвещения. Немецкая классическая философия – духовное выражение противоречивого процесса утверждения буржуазной эпохи. Особенности классической немецкой философии. Учение И. Канта, Г. В. Ф. Гегеля. Философия марксизма и ее роль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науке истории. Западноевропейский иррационализм. Позитивизм и прагматизм.</w:t>
            </w:r>
          </w:p>
        </w:tc>
      </w:tr>
      <w:tr w:rsidR="007270BC" w:rsidRPr="00ED7B66">
        <w:tc>
          <w:tcPr>
            <w:tcW w:w="817" w:type="dxa"/>
          </w:tcPr>
          <w:p w:rsidR="007270BC" w:rsidRDefault="007270B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Отечественная философия  X –XX веков</w:t>
            </w:r>
          </w:p>
        </w:tc>
        <w:tc>
          <w:tcPr>
            <w:tcW w:w="5777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Социально-культурные предпосылки формирования философии в России. Философская мысль России до Х века. Религиозная философия ХIХ – ХХ века. Учение о всеединстве В.С. Соловьева. Философия Н.А. Бердяева.  Космизм в русской философии. Философия Н.Ф. Федорова, К.Э. Циолковского, В.И. Вернадского. Общая характеристика философии советского периода.</w:t>
            </w:r>
          </w:p>
        </w:tc>
      </w:tr>
      <w:tr w:rsidR="007270BC" w:rsidRPr="00ED7B66">
        <w:trPr>
          <w:trHeight w:val="1709"/>
        </w:trPr>
        <w:tc>
          <w:tcPr>
            <w:tcW w:w="817" w:type="dxa"/>
          </w:tcPr>
          <w:p w:rsidR="007270BC" w:rsidRDefault="007270B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Бытие и его основные формы. Материя. Сознание. Диалектика и ее альтернативы</w:t>
            </w:r>
          </w:p>
        </w:tc>
        <w:tc>
          <w:tcPr>
            <w:tcW w:w="5777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Понятие бытия в истории философской мысли. Формы бытия: природа, общество, сознание, человек.  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Проблема единства мира. Субстанция. Материя и дух. Движение, время и пространство как свойства бытия. Становление и развитие сознания. Понятие диалектики и метафизики. Идеализм и материализм. </w:t>
            </w:r>
          </w:p>
        </w:tc>
      </w:tr>
      <w:tr w:rsidR="007270BC" w:rsidRPr="00ED7B66">
        <w:tc>
          <w:tcPr>
            <w:tcW w:w="817" w:type="dxa"/>
          </w:tcPr>
          <w:p w:rsidR="007270BC" w:rsidRDefault="007270B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проблемы теории познания. Научное познание, его формы и методы.</w:t>
            </w:r>
          </w:p>
        </w:tc>
        <w:tc>
          <w:tcPr>
            <w:tcW w:w="5777" w:type="dxa"/>
          </w:tcPr>
          <w:p w:rsidR="007270BC" w:rsidRDefault="007270B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Познание как предмет философского анализа. Сущность и формы познания. Проблема познаваемости мира. Понятия разума, рассудка, мышления. Чувственно-мыслительные и волевые процессы.  Бессознательное  в структуре сознания. Идеальная сущность сознания. Познавательные способности человека: чувства (чувственное созерцание), разум (абстрактное мышление) и интуиция, их соотношение в познавательном процессе. Основные познавательные процедуры: описание, объяснение, доказательство, понимание, предсказание. Истина как цель познания. Классическое определение истины. Истина, заблуждение, ложь. Критерии истины. Истина и ценность. Структура научного знания. Критерии научного знания. Отличительные признаки научного знания. Формы и методы научного познания. Общенаучные методы научного познания. Гипотеза и теория. Теоретические и эмпирические методы.</w:t>
            </w:r>
          </w:p>
        </w:tc>
      </w:tr>
      <w:tr w:rsidR="007270BC" w:rsidRPr="00ED7B66">
        <w:tc>
          <w:tcPr>
            <w:tcW w:w="817" w:type="dxa"/>
          </w:tcPr>
          <w:p w:rsidR="007270BC" w:rsidRDefault="007270B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Общество: основы философского анализа.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Структура. Политическая система. Духовное производство и общественное сознание</w:t>
            </w:r>
          </w:p>
        </w:tc>
        <w:tc>
          <w:tcPr>
            <w:tcW w:w="5777" w:type="dxa"/>
          </w:tcPr>
          <w:p w:rsidR="007270BC" w:rsidRDefault="007270B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Понятие общества. Философские концепции сущности общества, материалистический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идеалистический подходы к проблеме сущности общества. Общественное бытие и общественное сознание. Общество как целостная и саморазвивающаяся система, движущие силы общественного развития. Структура общества. Свойства социальных систем. Основные сферы общественной жизни, их специфика и взаимосвязь. Политическое бытие общества. Предмет политической философии. Сущность власти: основные теоретические воззрения. Генезис власти, формы власти. Природа политической власти, её специфика. Политическая деятельность, политическая система и политическая организация общества. Основные элементы политической системы. Государство как  элемент политической системы общества. </w:t>
            </w:r>
          </w:p>
          <w:p w:rsidR="007270BC" w:rsidRDefault="007270B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Духовное бытие общества. Духовное производство. Духовная культура (познание, нравственность, воспитание, просвещение, этика, эстетика, искусство, мифология, религия). Общественное сознание и его структура. Общественное и индивидуальное сознание. Мораль как один из основных регуляторов общественной жизни. Понятие «духовная деятельность».</w:t>
            </w:r>
          </w:p>
          <w:p w:rsidR="007270BC" w:rsidRDefault="007270B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Основные исторические формы духовной деятельности  – религия, мораль, искусство, наука, философия, право, идеологии. Роль духовной деятельности в современном мире.</w:t>
            </w:r>
          </w:p>
        </w:tc>
      </w:tr>
      <w:tr w:rsidR="007270BC" w:rsidRPr="00ED7B66">
        <w:tc>
          <w:tcPr>
            <w:tcW w:w="817" w:type="dxa"/>
          </w:tcPr>
          <w:p w:rsidR="007270BC" w:rsidRDefault="007270B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Антропология. Проблема человека в философии. Философия культуры. Философия истории. Глобальные проблемы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современности.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7" w:type="dxa"/>
          </w:tcPr>
          <w:p w:rsidR="007270BC" w:rsidRDefault="007270B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как предмет философии. Понятия индивида, индивидуальности, личности. Личность и общество. Биологическое и социальное в человеке. </w:t>
            </w:r>
          </w:p>
          <w:p w:rsidR="007270BC" w:rsidRDefault="007270B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Свобода и ответственность как атрибуты общественного бытия. Цель и смысл жизни человека. Понятие культуры: специфика философского рассмотрения. Основные подходы к определению культуры в историко-философских учениях. Понятие культуры: специфика философского рассмотрения. Основные подходы к определению культуры в историко-философских учениях. История человечества как предмет философского анализа. Основные концепции исторического процесса. Движущие силы и механизмы исторического процесса. Цель и смысл исторического процесса. Основные субъекты социально-исторического развития. Место человека в историческом процессе. </w:t>
            </w:r>
          </w:p>
          <w:p w:rsidR="007270BC" w:rsidRDefault="007270B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Глобальные проблемы современного общества. Подходы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типологизация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глобальных проблем современного мира.  Будущее человечества и его философское осмысление.</w:t>
            </w:r>
          </w:p>
          <w:p w:rsidR="007270BC" w:rsidRDefault="007270B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4.2.2. Содержание практических занятий</w:t>
      </w: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4"/>
        <w:gridCol w:w="2549"/>
        <w:gridCol w:w="6148"/>
      </w:tblGrid>
      <w:tr w:rsidR="007270BC" w:rsidRPr="00ED7B66">
        <w:tc>
          <w:tcPr>
            <w:tcW w:w="874" w:type="dxa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49" w:type="dxa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148" w:type="dxa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</w:tc>
      </w:tr>
      <w:tr w:rsidR="007270BC" w:rsidRPr="00ED7B66">
        <w:tc>
          <w:tcPr>
            <w:tcW w:w="874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ind w:left="3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49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Философия, круг её проблем и роль в обществе.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8" w:type="dxa"/>
          </w:tcPr>
          <w:p w:rsidR="007270BC" w:rsidRDefault="007270BC">
            <w:pPr>
              <w:widowControl w:val="0"/>
              <w:numPr>
                <w:ilvl w:val="0"/>
                <w:numId w:val="4"/>
              </w:numPr>
              <w:tabs>
                <w:tab w:val="left" w:pos="301"/>
              </w:tabs>
              <w:overflowPunct w:val="0"/>
              <w:autoSpaceDE w:val="0"/>
              <w:autoSpaceDN w:val="0"/>
              <w:spacing w:after="0" w:line="240" w:lineRule="auto"/>
              <w:ind w:left="16" w:hanging="16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Происхождение, предмет, разделы и функции философии. </w:t>
            </w:r>
          </w:p>
          <w:p w:rsidR="007270BC" w:rsidRDefault="007270BC">
            <w:pPr>
              <w:widowControl w:val="0"/>
              <w:numPr>
                <w:ilvl w:val="0"/>
                <w:numId w:val="4"/>
              </w:numPr>
              <w:tabs>
                <w:tab w:val="left" w:pos="301"/>
              </w:tabs>
              <w:overflowPunct w:val="0"/>
              <w:autoSpaceDE w:val="0"/>
              <w:autoSpaceDN w:val="0"/>
              <w:spacing w:after="0" w:line="240" w:lineRule="auto"/>
              <w:ind w:left="16" w:hanging="16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Мировоззрение, его сущность и структура.  Исторические типы мировоззрения.</w:t>
            </w:r>
          </w:p>
          <w:p w:rsidR="007270BC" w:rsidRDefault="007270BC">
            <w:pPr>
              <w:widowControl w:val="0"/>
              <w:numPr>
                <w:ilvl w:val="0"/>
                <w:numId w:val="4"/>
              </w:numPr>
              <w:tabs>
                <w:tab w:val="left" w:pos="301"/>
              </w:tabs>
              <w:overflowPunct w:val="0"/>
              <w:autoSpaceDE w:val="0"/>
              <w:autoSpaceDN w:val="0"/>
              <w:spacing w:after="0" w:line="240" w:lineRule="auto"/>
              <w:ind w:left="16" w:hanging="16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Основные философские проблемы: понимание мира и человека, отношение мышления к бытию. </w:t>
            </w:r>
          </w:p>
          <w:p w:rsidR="007270BC" w:rsidRDefault="007270BC">
            <w:pPr>
              <w:widowControl w:val="0"/>
              <w:numPr>
                <w:ilvl w:val="0"/>
                <w:numId w:val="4"/>
              </w:numPr>
              <w:tabs>
                <w:tab w:val="left" w:pos="301"/>
              </w:tabs>
              <w:autoSpaceDE w:val="0"/>
              <w:autoSpaceDN w:val="0"/>
              <w:spacing w:after="0" w:line="240" w:lineRule="auto"/>
              <w:ind w:left="16" w:hanging="16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Сущность и специфика философского знания.</w:t>
            </w:r>
          </w:p>
          <w:p w:rsidR="007270BC" w:rsidRDefault="007270BC">
            <w:pPr>
              <w:widowControl w:val="0"/>
              <w:numPr>
                <w:ilvl w:val="0"/>
                <w:numId w:val="4"/>
              </w:numPr>
              <w:tabs>
                <w:tab w:val="left" w:pos="301"/>
              </w:tabs>
              <w:autoSpaceDE w:val="0"/>
              <w:autoSpaceDN w:val="0"/>
              <w:spacing w:after="0" w:line="240" w:lineRule="auto"/>
              <w:ind w:left="16" w:hanging="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Проблема метода в философии.</w:t>
            </w:r>
          </w:p>
          <w:p w:rsidR="007270BC" w:rsidRDefault="007270BC">
            <w:pPr>
              <w:widowControl w:val="0"/>
              <w:numPr>
                <w:ilvl w:val="0"/>
                <w:numId w:val="4"/>
              </w:numPr>
              <w:tabs>
                <w:tab w:val="left" w:pos="301"/>
              </w:tabs>
              <w:autoSpaceDE w:val="0"/>
              <w:autoSpaceDN w:val="0"/>
              <w:spacing w:after="0" w:line="240" w:lineRule="auto"/>
              <w:ind w:left="16" w:hanging="16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Исторические формы философии.</w:t>
            </w:r>
          </w:p>
        </w:tc>
      </w:tr>
      <w:tr w:rsidR="007270BC" w:rsidRPr="00ED7B66">
        <w:tc>
          <w:tcPr>
            <w:tcW w:w="874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ind w:left="3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49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Зарождение и развитие восточного типов философии. </w:t>
            </w:r>
          </w:p>
        </w:tc>
        <w:tc>
          <w:tcPr>
            <w:tcW w:w="6148" w:type="dxa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1. Философия Индии.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2. Онтология и гносеология индийской философии.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3. Философские школы древней Индии.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4. Философия Китая.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5. Конфуцианство.</w:t>
            </w:r>
          </w:p>
          <w:p w:rsidR="007270BC" w:rsidRPr="00ED7B66" w:rsidRDefault="007270BC">
            <w:pPr>
              <w:spacing w:after="0" w:line="240" w:lineRule="auto"/>
              <w:rPr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6. Даосизм. </w:t>
            </w:r>
          </w:p>
        </w:tc>
      </w:tr>
      <w:tr w:rsidR="007270BC" w:rsidRPr="00ED7B66">
        <w:tc>
          <w:tcPr>
            <w:tcW w:w="874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ind w:left="3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49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Зарождение и развитие западного типа философии.</w:t>
            </w:r>
          </w:p>
        </w:tc>
        <w:tc>
          <w:tcPr>
            <w:tcW w:w="6148" w:type="dxa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1. Причины возникновения, основные понятия и школы ранней греческой философии.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2. Древнегреческая онтология.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3. Классический период античной философии.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4. Философия Сократа, Платона, Аристотеля.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5.Философия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постклассического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периода.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6. Философские школы древней Греции.</w:t>
            </w:r>
          </w:p>
        </w:tc>
      </w:tr>
      <w:tr w:rsidR="007270BC" w:rsidRPr="00ED7B66">
        <w:tc>
          <w:tcPr>
            <w:tcW w:w="874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49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Развитие философии в Средние века, эпоху Возрождения. </w:t>
            </w:r>
          </w:p>
        </w:tc>
        <w:tc>
          <w:tcPr>
            <w:tcW w:w="6148" w:type="dxa"/>
          </w:tcPr>
          <w:p w:rsidR="007270BC" w:rsidRDefault="007270BC">
            <w:pPr>
              <w:tabs>
                <w:tab w:val="left" w:pos="0"/>
                <w:tab w:val="left" w:pos="284"/>
                <w:tab w:val="left" w:pos="360"/>
              </w:tabs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1.Причины возникновения, основные понятия средневековой философии.</w:t>
            </w:r>
          </w:p>
          <w:p w:rsidR="007270BC" w:rsidRDefault="007270BC">
            <w:pPr>
              <w:tabs>
                <w:tab w:val="left" w:pos="0"/>
                <w:tab w:val="left" w:pos="284"/>
                <w:tab w:val="left" w:pos="360"/>
              </w:tabs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Христианская философия первых веков. </w:t>
            </w:r>
          </w:p>
          <w:p w:rsidR="007270BC" w:rsidRDefault="007270BC">
            <w:pPr>
              <w:tabs>
                <w:tab w:val="left" w:pos="0"/>
                <w:tab w:val="left" w:pos="284"/>
                <w:tab w:val="left" w:pos="360"/>
              </w:tabs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3. Период патристики. Августин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Аврелий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Византийская философия.</w:t>
            </w:r>
          </w:p>
          <w:p w:rsidR="007270BC" w:rsidRDefault="007270BC">
            <w:pPr>
              <w:tabs>
                <w:tab w:val="left" w:pos="0"/>
                <w:tab w:val="left" w:pos="284"/>
                <w:tab w:val="left" w:pos="360"/>
              </w:tabs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4.Западноевропейская схоластика. Фома Аквинский. 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 Европейская философия Эпохи Возрождения.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 Философские школы. Пантеизм Н. Кузанского.</w:t>
            </w:r>
          </w:p>
        </w:tc>
      </w:tr>
      <w:tr w:rsidR="007270BC" w:rsidRPr="00ED7B66">
        <w:tc>
          <w:tcPr>
            <w:tcW w:w="874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549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философии в эпоху Нового времени и эпоху Просвещения.</w:t>
            </w:r>
          </w:p>
        </w:tc>
        <w:tc>
          <w:tcPr>
            <w:tcW w:w="6148" w:type="dxa"/>
          </w:tcPr>
          <w:p w:rsidR="007270BC" w:rsidRDefault="007270BC">
            <w:pPr>
              <w:keepNext/>
              <w:tabs>
                <w:tab w:val="left" w:pos="0"/>
                <w:tab w:val="left" w:pos="284"/>
                <w:tab w:val="left" w:pos="360"/>
              </w:tabs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Основные понятия философии Нового времени.</w:t>
            </w:r>
          </w:p>
          <w:p w:rsidR="007270BC" w:rsidRDefault="007270BC">
            <w:pPr>
              <w:keepNext/>
              <w:tabs>
                <w:tab w:val="left" w:pos="0"/>
                <w:tab w:val="left" w:pos="284"/>
                <w:tab w:val="left" w:pos="360"/>
              </w:tabs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Эмпиризм как метод познания.</w:t>
            </w:r>
          </w:p>
          <w:p w:rsidR="007270BC" w:rsidRDefault="007270BC">
            <w:pPr>
              <w:keepNext/>
              <w:tabs>
                <w:tab w:val="left" w:pos="0"/>
                <w:tab w:val="left" w:pos="284"/>
                <w:tab w:val="left" w:pos="360"/>
              </w:tabs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Философия Ф. Бэкона.</w:t>
            </w:r>
          </w:p>
          <w:p w:rsidR="007270BC" w:rsidRDefault="007270BC">
            <w:pPr>
              <w:keepNext/>
              <w:tabs>
                <w:tab w:val="left" w:pos="0"/>
                <w:tab w:val="left" w:pos="284"/>
                <w:tab w:val="left" w:pos="360"/>
              </w:tabs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Рационализм и научное знание.</w:t>
            </w:r>
          </w:p>
          <w:p w:rsidR="007270BC" w:rsidRDefault="007270BC">
            <w:pPr>
              <w:keepNext/>
              <w:tabs>
                <w:tab w:val="left" w:pos="0"/>
                <w:tab w:val="left" w:pos="284"/>
                <w:tab w:val="left" w:pos="360"/>
              </w:tabs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 Философия Р. Декарта.</w:t>
            </w:r>
          </w:p>
          <w:p w:rsidR="007270BC" w:rsidRDefault="007270BC">
            <w:pPr>
              <w:keepNext/>
              <w:tabs>
                <w:tab w:val="left" w:pos="0"/>
                <w:tab w:val="left" w:pos="284"/>
                <w:tab w:val="left" w:pos="360"/>
              </w:tabs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 Философия эпохи Просвещения.</w:t>
            </w:r>
          </w:p>
        </w:tc>
      </w:tr>
      <w:tr w:rsidR="007270BC" w:rsidRPr="00ED7B66">
        <w:tc>
          <w:tcPr>
            <w:tcW w:w="874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49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Западноевропейская философия XVIII–  XX вв.</w:t>
            </w:r>
          </w:p>
        </w:tc>
        <w:tc>
          <w:tcPr>
            <w:tcW w:w="6148" w:type="dxa"/>
          </w:tcPr>
          <w:p w:rsidR="007270BC" w:rsidRDefault="007270BC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Философия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И.Канта</w:t>
            </w:r>
            <w:proofErr w:type="spellEnd"/>
          </w:p>
          <w:p w:rsidR="007270BC" w:rsidRDefault="007270BC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Философия Г. Гегеля</w:t>
            </w:r>
          </w:p>
          <w:p w:rsidR="007270BC" w:rsidRDefault="007270BC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Философия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К.Маркса</w:t>
            </w:r>
            <w:proofErr w:type="spellEnd"/>
          </w:p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Западноевропейский иррационализм.</w:t>
            </w:r>
          </w:p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 Позитивизм.</w:t>
            </w:r>
          </w:p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 Прагматизм и утилитаризм.</w:t>
            </w:r>
          </w:p>
        </w:tc>
      </w:tr>
      <w:tr w:rsidR="007270BC" w:rsidRPr="00ED7B66">
        <w:tc>
          <w:tcPr>
            <w:tcW w:w="874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49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Отечественная философия  X –XXI веков</w:t>
            </w:r>
          </w:p>
        </w:tc>
        <w:tc>
          <w:tcPr>
            <w:tcW w:w="6148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1.Возникновение и развитие русской философии до XIX в.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ED7B66"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Учение о всеединстве В.С. Соловьева.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3. Философия  Н.А. Бердяева о свободе и творчестве.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4. Русский марксизм. 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5. Русский космизм. 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6.Советский и постсоветский период русской философии.</w:t>
            </w:r>
          </w:p>
        </w:tc>
      </w:tr>
      <w:tr w:rsidR="007270BC" w:rsidRPr="00ED7B66">
        <w:tc>
          <w:tcPr>
            <w:tcW w:w="874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549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Бытие и его основные формы. Материя. Сознание. Диалектика. Основные проблемы теории познания.</w:t>
            </w:r>
          </w:p>
        </w:tc>
        <w:tc>
          <w:tcPr>
            <w:tcW w:w="6148" w:type="dxa"/>
          </w:tcPr>
          <w:p w:rsidR="007270BC" w:rsidRDefault="007270BC">
            <w:pPr>
              <w:tabs>
                <w:tab w:val="left" w:pos="720"/>
              </w:tabs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1.Бытие и материя. Способ существования и формы материи. </w:t>
            </w:r>
          </w:p>
          <w:p w:rsidR="007270BC" w:rsidRDefault="007270BC">
            <w:pPr>
              <w:tabs>
                <w:tab w:val="left" w:pos="720"/>
              </w:tabs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2.Движение и развитие. Законы и категории диалектики.</w:t>
            </w:r>
          </w:p>
          <w:p w:rsidR="007270BC" w:rsidRDefault="007270BC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3.Сознание, его происхождение, сущность. Сознание и бессознательное.</w:t>
            </w:r>
          </w:p>
          <w:p w:rsidR="007270BC" w:rsidRPr="00ED7B66" w:rsidRDefault="007270BC">
            <w:pPr>
              <w:keepNext/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 xml:space="preserve">4.Гносеология – теория познания. Особенности философского познания. </w:t>
            </w:r>
          </w:p>
          <w:p w:rsidR="007270BC" w:rsidRDefault="007270BC">
            <w:pPr>
              <w:keepNext/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5.Виды познания. Основные формы познавательной деятельности: чувственный, рациональный, интуитивный. </w:t>
            </w:r>
          </w:p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6.Понятие истины. Диалектика относительного и абсолютного, абстрактного и конкретного в истине. </w:t>
            </w:r>
          </w:p>
        </w:tc>
      </w:tr>
      <w:tr w:rsidR="007270BC" w:rsidRPr="00ED7B66">
        <w:tc>
          <w:tcPr>
            <w:tcW w:w="874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549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Общество: основы философского анализа. Проблема человека в философии. 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8" w:type="dxa"/>
          </w:tcPr>
          <w:p w:rsidR="007270BC" w:rsidRDefault="007270B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Предмет и специфика социальной философии, ее место в системе гуманитарного знания.</w:t>
            </w:r>
          </w:p>
          <w:p w:rsidR="007270BC" w:rsidRDefault="007270B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Человек как предмет философии. </w:t>
            </w:r>
          </w:p>
          <w:p w:rsidR="007270BC" w:rsidRDefault="007270B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Постановка проблемы человека в разные исторические эпохи. Цель и смысл жизни человека. Проблемы личности в условиях информационного общества.</w:t>
            </w:r>
          </w:p>
          <w:p w:rsidR="007270BC" w:rsidRDefault="007270B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Философия культуры. Происхождение, сущность и виды культуры.</w:t>
            </w:r>
          </w:p>
          <w:p w:rsidR="007270BC" w:rsidRDefault="007270B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Философия истории. Основные концепции исторического процесса.</w:t>
            </w:r>
          </w:p>
          <w:p w:rsidR="007270BC" w:rsidRDefault="007270B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Глобальные проблемы: понятие, основные типы и   причины возникновения.</w:t>
            </w:r>
          </w:p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4.2.3. Содержание самостоятельной работы </w:t>
      </w:r>
    </w:p>
    <w:p w:rsidR="007270BC" w:rsidRDefault="007270BC">
      <w:pPr>
        <w:autoSpaceDE w:val="0"/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410"/>
        <w:gridCol w:w="6344"/>
      </w:tblGrid>
      <w:tr w:rsidR="007270BC" w:rsidRPr="00ED7B66">
        <w:tc>
          <w:tcPr>
            <w:tcW w:w="817" w:type="dxa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344" w:type="dxa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Формы и тематика самостоятельной работы</w:t>
            </w:r>
          </w:p>
        </w:tc>
      </w:tr>
      <w:tr w:rsidR="007270BC" w:rsidRPr="00ED7B66">
        <w:tc>
          <w:tcPr>
            <w:tcW w:w="817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Философия, круг её проблем и роль в обществе.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7270BC" w:rsidRDefault="007270B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Новейшие концепции о происхождении, сущности, структуре и роли философии в обществе. 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Реферирование литературы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философскими текстами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Индивидуальные творческие задания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презентации</w:t>
            </w:r>
          </w:p>
        </w:tc>
      </w:tr>
      <w:tr w:rsidR="007270BC" w:rsidRPr="00ED7B66">
        <w:tc>
          <w:tcPr>
            <w:tcW w:w="817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Зарождение и развитие восточного типов философии. </w:t>
            </w:r>
          </w:p>
        </w:tc>
        <w:tc>
          <w:tcPr>
            <w:tcW w:w="6344" w:type="dxa"/>
          </w:tcPr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Современные представления о важнейших особенностях, закономерностях существования и развития восточной философии.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Реферирование литературы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философскими текстами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интеллект-карт</w:t>
            </w:r>
          </w:p>
        </w:tc>
      </w:tr>
      <w:tr w:rsidR="007270BC" w:rsidRPr="00ED7B66">
        <w:tc>
          <w:tcPr>
            <w:tcW w:w="817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Зарождение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западного типа философии.</w:t>
            </w:r>
          </w:p>
        </w:tc>
        <w:tc>
          <w:tcPr>
            <w:tcW w:w="6344" w:type="dxa"/>
          </w:tcPr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Современные представления о важнейших особенностях,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закономерностях существования и развития западной философии.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Реферирование литературы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философскими текстами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интеллект-карт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эссе, презентаций</w:t>
            </w:r>
          </w:p>
        </w:tc>
      </w:tr>
      <w:tr w:rsidR="007270BC" w:rsidRPr="00ED7B66">
        <w:tc>
          <w:tcPr>
            <w:tcW w:w="817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Развитие философии в Средние века, эпоху Возрождения. </w:t>
            </w:r>
          </w:p>
        </w:tc>
        <w:tc>
          <w:tcPr>
            <w:tcW w:w="6344" w:type="dxa"/>
          </w:tcPr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Философы древности и современности об эпохе Средневековья.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Реферирование литературы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философскими текстами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интеллект-карт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эссе, презентаций </w:t>
            </w:r>
          </w:p>
        </w:tc>
      </w:tr>
      <w:tr w:rsidR="007270BC" w:rsidRPr="00ED7B66">
        <w:tc>
          <w:tcPr>
            <w:tcW w:w="817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философии в эпоху Нового времени и эпоху Просвещения.</w:t>
            </w:r>
          </w:p>
        </w:tc>
        <w:tc>
          <w:tcPr>
            <w:tcW w:w="6344" w:type="dxa"/>
          </w:tcPr>
          <w:p w:rsidR="007270BC" w:rsidRDefault="007270BC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направления развития философии в эпоху Нового времени и эпоху Просвещения.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Реферирование литературы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 философскими текстами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интеллект-карт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эссе, презентаций</w:t>
            </w:r>
          </w:p>
        </w:tc>
      </w:tr>
      <w:tr w:rsidR="007270BC" w:rsidRPr="00ED7B66">
        <w:tc>
          <w:tcPr>
            <w:tcW w:w="817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Западноевропейская философия XVIII –  XX вв.</w:t>
            </w:r>
          </w:p>
        </w:tc>
        <w:tc>
          <w:tcPr>
            <w:tcW w:w="6344" w:type="dxa"/>
          </w:tcPr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Особенности западноевропейская философия XVIII – XX вв.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Реферирование литературы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философскими текстами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интеллект-карт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эссе</w:t>
            </w:r>
          </w:p>
        </w:tc>
      </w:tr>
      <w:tr w:rsidR="007270BC" w:rsidRPr="00ED7B66">
        <w:tc>
          <w:tcPr>
            <w:tcW w:w="817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Отечественная философия  X –XXI веков</w:t>
            </w:r>
          </w:p>
        </w:tc>
        <w:tc>
          <w:tcPr>
            <w:tcW w:w="6344" w:type="dxa"/>
          </w:tcPr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Представления современных философов о русской философии X –XXI веков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Реферирование литературы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философскими текстами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интеллект-карт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презентаций</w:t>
            </w:r>
          </w:p>
        </w:tc>
      </w:tr>
      <w:tr w:rsidR="007270BC" w:rsidRPr="00ED7B66">
        <w:tc>
          <w:tcPr>
            <w:tcW w:w="817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Бытие и его основные формы. Материя. Сознание. Диалектика. Основные проблемы теории познания.</w:t>
            </w:r>
          </w:p>
        </w:tc>
        <w:tc>
          <w:tcPr>
            <w:tcW w:w="6344" w:type="dxa"/>
          </w:tcPr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Онтология и гносеология современности.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философскими текстами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эссе, презентаций</w:t>
            </w:r>
          </w:p>
        </w:tc>
      </w:tr>
      <w:tr w:rsidR="007270BC" w:rsidRPr="00ED7B66">
        <w:tc>
          <w:tcPr>
            <w:tcW w:w="817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Общество: основы философского анализа. Проблема человека в философии. Культура. Философия истории.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Глобальные проблемы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современности.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44" w:type="dxa"/>
          </w:tcPr>
          <w:p w:rsidR="007270BC" w:rsidRDefault="007270B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Социальная философия сегодня. Философы о культуре, истории и глобальных проблемах.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Реферирование литературы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Подготовка интеллект-карт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презентаций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  <w:lang w:eastAsia="ru-RU"/>
              </w:rPr>
            </w:pP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5. Перечень учебно-методического обеспечения для самостоятельной работы по дисциплине</w:t>
      </w:r>
    </w:p>
    <w:p w:rsidR="007270BC" w:rsidRDefault="007270BC">
      <w:pPr>
        <w:widowControl w:val="0"/>
        <w:tabs>
          <w:tab w:val="left" w:pos="1701"/>
        </w:tabs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>
        <w:rPr>
          <w:rFonts w:ascii="Times New Roman" w:hAnsi="Times New Roman" w:cs="Times New Roman"/>
          <w:sz w:val="24"/>
          <w:szCs w:val="24"/>
          <w:shd w:val="clear" w:color="auto" w:fill="FCFCFC"/>
          <w:lang w:eastAsia="ru-RU"/>
        </w:rPr>
        <w:t xml:space="preserve">Балашов Л.Е. Философия [Электронный ресурс]: учебник/ Балашов Л.Е.– Электрон. текстовые данные.– М.: Дашков и К, 2015.– 612 c.– Режим доступа: </w:t>
      </w:r>
      <w:hyperlink r:id="rId6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  <w:shd w:val="clear" w:color="auto" w:fill="FCFCFC"/>
            <w:lang w:eastAsia="ru-RU"/>
          </w:rPr>
          <w:t>http://www.iprbookshop.ru/52306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CFCFC"/>
          <w:lang w:eastAsia="ru-RU"/>
        </w:rPr>
        <w:t xml:space="preserve"> .– ЭБС «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CFCFC"/>
          <w:lang w:eastAsia="ru-RU"/>
        </w:rPr>
        <w:t>IPRbooks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CFCFC"/>
          <w:lang w:eastAsia="ru-RU"/>
        </w:rPr>
        <w:t>», по паролю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shd w:val="clear" w:color="auto" w:fill="FCFCFC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shd w:val="clear" w:color="auto" w:fill="FCFCFC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CFCFC"/>
          <w:lang w:eastAsia="ru-RU"/>
        </w:rPr>
        <w:t xml:space="preserve">2. Ратников В.П. Философия [Электронный ресурс]: учебник для студентов вузов/ Ратников В.П., Островский Э.В., Юдин В.В.–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CFCFC"/>
          <w:lang w:eastAsia="ru-RU"/>
        </w:rPr>
        <w:t>Электрон.текстовые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CFCFC"/>
          <w:lang w:eastAsia="ru-RU"/>
        </w:rPr>
        <w:t xml:space="preserve"> данные.– М.: ЮНИТИ-ДАНА, 2014.– 671 c.– Режим доступа: </w:t>
      </w:r>
      <w:hyperlink r:id="rId7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  <w:shd w:val="clear" w:color="auto" w:fill="FCFCFC"/>
            <w:lang w:eastAsia="ru-RU"/>
          </w:rPr>
          <w:t>http://www.iprbookshop.ru/21009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CFCFC"/>
          <w:lang w:eastAsia="ru-RU"/>
        </w:rPr>
        <w:t xml:space="preserve"> .– ЭБС «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CFCFC"/>
          <w:lang w:eastAsia="ru-RU"/>
        </w:rPr>
        <w:t>IPRbooks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CFCFC"/>
          <w:lang w:eastAsia="ru-RU"/>
        </w:rPr>
        <w:t>», по паролю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3. </w:t>
      </w:r>
      <w:r>
        <w:rPr>
          <w:rFonts w:ascii="Times New Roman" w:hAnsi="Times New Roman" w:cs="Times New Roman"/>
          <w:sz w:val="24"/>
          <w:szCs w:val="24"/>
          <w:shd w:val="clear" w:color="auto" w:fill="FCFCFC"/>
          <w:lang w:eastAsia="ru-RU"/>
        </w:rPr>
        <w:t xml:space="preserve">История философии [Электронный ресурс]: учебник/ А.А.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CFCFC"/>
          <w:lang w:eastAsia="ru-RU"/>
        </w:rPr>
        <w:t>Бородич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CFCFC"/>
          <w:lang w:eastAsia="ru-RU"/>
        </w:rPr>
        <w:t xml:space="preserve"> [и др.].–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CFCFC"/>
          <w:lang w:eastAsia="ru-RU"/>
        </w:rPr>
        <w:t>Электрон.текстовые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CFCFC"/>
          <w:lang w:eastAsia="ru-RU"/>
        </w:rPr>
        <w:t xml:space="preserve"> данные.– Минск: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CFCFC"/>
          <w:lang w:eastAsia="ru-RU"/>
        </w:rPr>
        <w:t>Вышэйшая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CFCFC"/>
          <w:lang w:eastAsia="ru-RU"/>
        </w:rPr>
        <w:t xml:space="preserve"> школа, 2012.– 998 c.– Режим доступа: </w:t>
      </w:r>
      <w:hyperlink r:id="rId8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  <w:shd w:val="clear" w:color="auto" w:fill="FCFCFC"/>
            <w:lang w:eastAsia="ru-RU"/>
          </w:rPr>
          <w:t>http://www.iprbookshop.ru/20215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CFCFC"/>
          <w:lang w:eastAsia="ru-RU"/>
        </w:rPr>
        <w:t xml:space="preserve"> .– ЭБС «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CFCFC"/>
          <w:lang w:eastAsia="ru-RU"/>
        </w:rPr>
        <w:t>IPRbooks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CFCFC"/>
          <w:lang w:eastAsia="ru-RU"/>
        </w:rPr>
        <w:t>», по паролю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6. Фонд оценочных средств для проведения промежуточной аттестации обучающихся по дисциплине (модулю)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308" w:firstLine="73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Предусмотрены  следующие виды контроля качества освоения конкретной дисциплины: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308" w:firstLine="73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текущий контроль успеваемости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308" w:firstLine="73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7270BC" w:rsidRDefault="007270BC" w:rsidP="005D4764">
      <w:pPr>
        <w:autoSpaceDE w:val="0"/>
        <w:autoSpaceDN w:val="0"/>
        <w:spacing w:after="0" w:line="240" w:lineRule="auto"/>
        <w:ind w:firstLineChars="308" w:firstLine="73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приложении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7270BC" w:rsidRDefault="007270BC" w:rsidP="005D4764">
      <w:pPr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7270BC" w:rsidRDefault="007270B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6.1 Паспорт фонда оценочных средств, для проведения текущей аттестации по дисциплине (модулю)</w:t>
      </w:r>
    </w:p>
    <w:p w:rsidR="007270BC" w:rsidRDefault="007270BC">
      <w:pPr>
        <w:autoSpaceDE w:val="0"/>
        <w:autoSpaceDN w:val="0"/>
        <w:spacing w:after="0" w:line="240" w:lineRule="auto"/>
        <w:ind w:left="1129"/>
        <w:jc w:val="both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1417"/>
        <w:gridCol w:w="4961"/>
      </w:tblGrid>
      <w:tr w:rsidR="007270BC" w:rsidRPr="00ED7B66">
        <w:tc>
          <w:tcPr>
            <w:tcW w:w="709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0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1417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4961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Наименование оценочного средства</w:t>
            </w:r>
          </w:p>
        </w:tc>
      </w:tr>
      <w:tr w:rsidR="007270BC" w:rsidRPr="00ED7B66">
        <w:tc>
          <w:tcPr>
            <w:tcW w:w="709" w:type="dxa"/>
          </w:tcPr>
          <w:p w:rsidR="007270BC" w:rsidRDefault="007270B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Философия, круг её проблем и роль в обществе.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</w:t>
            </w:r>
          </w:p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4961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сложности,</w:t>
            </w:r>
            <w:r w:rsidRPr="00ED7B66"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и защита информационного проекта (презентации).</w:t>
            </w:r>
          </w:p>
        </w:tc>
      </w:tr>
      <w:tr w:rsidR="007270BC" w:rsidRPr="00ED7B66">
        <w:tc>
          <w:tcPr>
            <w:tcW w:w="709" w:type="dxa"/>
          </w:tcPr>
          <w:p w:rsidR="007270BC" w:rsidRDefault="007270B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Зарождение и развитие восточного типов философии. </w:t>
            </w:r>
          </w:p>
        </w:tc>
        <w:tc>
          <w:tcPr>
            <w:tcW w:w="1417" w:type="dxa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4961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сложности, эссе</w:t>
            </w:r>
          </w:p>
        </w:tc>
      </w:tr>
      <w:tr w:rsidR="007270BC" w:rsidRPr="00ED7B66">
        <w:tc>
          <w:tcPr>
            <w:tcW w:w="709" w:type="dxa"/>
          </w:tcPr>
          <w:p w:rsidR="007270BC" w:rsidRDefault="007270B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Зарождение и развитие западного типа философии.</w:t>
            </w:r>
          </w:p>
        </w:tc>
        <w:tc>
          <w:tcPr>
            <w:tcW w:w="1417" w:type="dxa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4961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сложности, эссе</w:t>
            </w:r>
          </w:p>
        </w:tc>
      </w:tr>
      <w:tr w:rsidR="007270BC" w:rsidRPr="00ED7B66">
        <w:tc>
          <w:tcPr>
            <w:tcW w:w="709" w:type="dxa"/>
          </w:tcPr>
          <w:p w:rsidR="007270BC" w:rsidRDefault="007270B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Развитие философии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Средние века, эпоху Возрождения. </w:t>
            </w:r>
          </w:p>
        </w:tc>
        <w:tc>
          <w:tcPr>
            <w:tcW w:w="1417" w:type="dxa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УК-1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УК-5</w:t>
            </w:r>
          </w:p>
        </w:tc>
        <w:tc>
          <w:tcPr>
            <w:tcW w:w="4961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Вопросы к занятию, практические задания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различной степени сложности.</w:t>
            </w:r>
          </w:p>
        </w:tc>
      </w:tr>
      <w:tr w:rsidR="007270BC" w:rsidRPr="00ED7B66">
        <w:tc>
          <w:tcPr>
            <w:tcW w:w="709" w:type="dxa"/>
          </w:tcPr>
          <w:p w:rsidR="007270BC" w:rsidRDefault="007270B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философии в эпоху Нового времени и эпоху Просвещения.</w:t>
            </w:r>
          </w:p>
        </w:tc>
        <w:tc>
          <w:tcPr>
            <w:tcW w:w="1417" w:type="dxa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4961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сложности, эссе</w:t>
            </w:r>
          </w:p>
        </w:tc>
      </w:tr>
      <w:tr w:rsidR="007270BC" w:rsidRPr="00ED7B66">
        <w:tc>
          <w:tcPr>
            <w:tcW w:w="709" w:type="dxa"/>
          </w:tcPr>
          <w:p w:rsidR="007270BC" w:rsidRDefault="007270B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Западноевропейская философия XVIII–  XX вв.</w:t>
            </w:r>
          </w:p>
        </w:tc>
        <w:tc>
          <w:tcPr>
            <w:tcW w:w="1417" w:type="dxa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4961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сложности.</w:t>
            </w:r>
          </w:p>
        </w:tc>
      </w:tr>
      <w:tr w:rsidR="007270BC" w:rsidRPr="00ED7B66">
        <w:tc>
          <w:tcPr>
            <w:tcW w:w="709" w:type="dxa"/>
          </w:tcPr>
          <w:p w:rsidR="007270BC" w:rsidRDefault="007270B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Отечественная философия  X –XXI веков</w:t>
            </w:r>
          </w:p>
        </w:tc>
        <w:tc>
          <w:tcPr>
            <w:tcW w:w="1417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</w:t>
            </w:r>
          </w:p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4961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сложности.</w:t>
            </w:r>
          </w:p>
        </w:tc>
      </w:tr>
      <w:tr w:rsidR="007270BC" w:rsidRPr="00ED7B66">
        <w:tc>
          <w:tcPr>
            <w:tcW w:w="709" w:type="dxa"/>
          </w:tcPr>
          <w:p w:rsidR="007270BC" w:rsidRDefault="007270B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Бытие и его основные формы. Материя. Сознание. Диалектика. Основные проблемы теории познания.</w:t>
            </w:r>
          </w:p>
        </w:tc>
        <w:tc>
          <w:tcPr>
            <w:tcW w:w="1417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</w:t>
            </w:r>
          </w:p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4961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сложности.</w:t>
            </w:r>
            <w:r w:rsidRPr="00ED7B66">
              <w:t xml:space="preserve"> </w:t>
            </w:r>
          </w:p>
        </w:tc>
      </w:tr>
      <w:tr w:rsidR="007270BC" w:rsidRPr="00ED7B66">
        <w:tc>
          <w:tcPr>
            <w:tcW w:w="709" w:type="dxa"/>
          </w:tcPr>
          <w:p w:rsidR="007270BC" w:rsidRDefault="007270B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Общество: основы философского анализа. Проблема человека в философии. Культура. Философия истории. глобальные проблемы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современности.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</w:t>
            </w:r>
          </w:p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4961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сложности, эссе</w:t>
            </w:r>
          </w:p>
        </w:tc>
      </w:tr>
    </w:tbl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Cs/>
          <w:sz w:val="24"/>
          <w:szCs w:val="24"/>
          <w:lang w:eastAsia="ru-RU"/>
        </w:rPr>
        <w:t xml:space="preserve"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 </w:t>
      </w:r>
    </w:p>
    <w:p w:rsidR="007270BC" w:rsidRDefault="007270BC">
      <w:pPr>
        <w:autoSpaceDE w:val="0"/>
        <w:autoSpaceDN w:val="0"/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:rsidR="007270BC" w:rsidRDefault="007270BC" w:rsidP="005D4764">
      <w:pPr>
        <w:tabs>
          <w:tab w:val="left" w:pos="1034"/>
        </w:tabs>
        <w:spacing w:after="0" w:line="240" w:lineRule="auto"/>
        <w:ind w:leftChars="12" w:left="26" w:firstLineChars="298" w:firstLine="71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Тема 1. Философия, круг её проблем и роль в обществе.</w:t>
      </w:r>
    </w:p>
    <w:p w:rsidR="007270BC" w:rsidRDefault="007270BC" w:rsidP="005D4764">
      <w:pPr>
        <w:keepNext/>
        <w:tabs>
          <w:tab w:val="left" w:pos="1034"/>
        </w:tabs>
        <w:spacing w:after="0" w:line="240" w:lineRule="auto"/>
        <w:ind w:leftChars="12" w:left="26" w:firstLineChars="298" w:firstLine="715"/>
        <w:jc w:val="both"/>
        <w:outlineLvl w:val="4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 xml:space="preserve">         Вопросы к занятию</w:t>
      </w:r>
    </w:p>
    <w:p w:rsidR="007270BC" w:rsidRDefault="007270BC" w:rsidP="005D4764">
      <w:pPr>
        <w:widowControl w:val="0"/>
        <w:numPr>
          <w:ilvl w:val="0"/>
          <w:numId w:val="8"/>
        </w:numPr>
        <w:tabs>
          <w:tab w:val="left" w:pos="1034"/>
        </w:tabs>
        <w:overflowPunct w:val="0"/>
        <w:autoSpaceDE w:val="0"/>
        <w:autoSpaceDN w:val="0"/>
        <w:spacing w:after="0" w:line="240" w:lineRule="auto"/>
        <w:ind w:leftChars="12" w:left="26" w:firstLineChars="298" w:firstLine="715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Происхождение, предмет, разделы и функции философии. </w:t>
      </w:r>
    </w:p>
    <w:p w:rsidR="007270BC" w:rsidRDefault="007270BC" w:rsidP="005D4764">
      <w:pPr>
        <w:widowControl w:val="0"/>
        <w:numPr>
          <w:ilvl w:val="0"/>
          <w:numId w:val="8"/>
        </w:numPr>
        <w:tabs>
          <w:tab w:val="left" w:pos="1034"/>
        </w:tabs>
        <w:overflowPunct w:val="0"/>
        <w:autoSpaceDE w:val="0"/>
        <w:autoSpaceDN w:val="0"/>
        <w:spacing w:after="0" w:line="240" w:lineRule="auto"/>
        <w:ind w:leftChars="12" w:left="26" w:firstLineChars="298" w:firstLine="715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Мировоззрение, его сущность и структура.  Исторические типы мировоззрения.</w:t>
      </w:r>
    </w:p>
    <w:p w:rsidR="007270BC" w:rsidRDefault="007270BC" w:rsidP="005D4764">
      <w:pPr>
        <w:widowControl w:val="0"/>
        <w:numPr>
          <w:ilvl w:val="0"/>
          <w:numId w:val="8"/>
        </w:numPr>
        <w:tabs>
          <w:tab w:val="left" w:pos="1034"/>
        </w:tabs>
        <w:overflowPunct w:val="0"/>
        <w:autoSpaceDE w:val="0"/>
        <w:autoSpaceDN w:val="0"/>
        <w:spacing w:after="0" w:line="240" w:lineRule="auto"/>
        <w:ind w:leftChars="12" w:left="26" w:firstLineChars="298" w:firstLine="715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Основные философские проблемы: понимание мира и человека, отношение мышления к бытию. </w:t>
      </w:r>
    </w:p>
    <w:p w:rsidR="007270BC" w:rsidRDefault="007270BC" w:rsidP="005D4764">
      <w:pPr>
        <w:widowControl w:val="0"/>
        <w:numPr>
          <w:ilvl w:val="0"/>
          <w:numId w:val="8"/>
        </w:numPr>
        <w:tabs>
          <w:tab w:val="left" w:pos="1034"/>
        </w:tabs>
        <w:autoSpaceDE w:val="0"/>
        <w:autoSpaceDN w:val="0"/>
        <w:spacing w:after="0" w:line="240" w:lineRule="auto"/>
        <w:ind w:leftChars="12" w:left="26" w:firstLineChars="298" w:firstLine="715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Сущность и специфика философского знания.</w:t>
      </w:r>
    </w:p>
    <w:p w:rsidR="007270BC" w:rsidRDefault="007270BC" w:rsidP="005D4764">
      <w:pPr>
        <w:widowControl w:val="0"/>
        <w:numPr>
          <w:ilvl w:val="0"/>
          <w:numId w:val="8"/>
        </w:numPr>
        <w:tabs>
          <w:tab w:val="left" w:pos="1034"/>
        </w:tabs>
        <w:autoSpaceDE w:val="0"/>
        <w:autoSpaceDN w:val="0"/>
        <w:spacing w:after="0" w:line="240" w:lineRule="auto"/>
        <w:ind w:leftChars="12" w:left="26" w:firstLineChars="298" w:firstLine="715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Проблема метода в философии.</w:t>
      </w:r>
    </w:p>
    <w:p w:rsidR="007270BC" w:rsidRDefault="007270BC" w:rsidP="005D4764">
      <w:pPr>
        <w:widowControl w:val="0"/>
        <w:numPr>
          <w:ilvl w:val="0"/>
          <w:numId w:val="8"/>
        </w:numPr>
        <w:tabs>
          <w:tab w:val="left" w:pos="1034"/>
        </w:tabs>
        <w:autoSpaceDE w:val="0"/>
        <w:autoSpaceDN w:val="0"/>
        <w:spacing w:after="0" w:line="240" w:lineRule="auto"/>
        <w:ind w:leftChars="12" w:left="26" w:firstLineChars="298" w:firstLine="715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Исторические формы философии.</w:t>
      </w:r>
    </w:p>
    <w:p w:rsidR="007270BC" w:rsidRDefault="007270BC" w:rsidP="005D4764">
      <w:pPr>
        <w:tabs>
          <w:tab w:val="left" w:pos="1034"/>
        </w:tabs>
        <w:spacing w:after="0" w:line="240" w:lineRule="auto"/>
        <w:ind w:leftChars="12" w:left="26" w:firstLineChars="298" w:firstLine="715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7270BC" w:rsidRDefault="007270BC" w:rsidP="005D4764">
      <w:pPr>
        <w:tabs>
          <w:tab w:val="left" w:pos="1034"/>
        </w:tabs>
        <w:spacing w:after="0" w:line="240" w:lineRule="auto"/>
        <w:ind w:leftChars="12" w:left="26" w:firstLineChars="298" w:firstLine="715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Практическое задание 1: </w:t>
      </w:r>
    </w:p>
    <w:p w:rsidR="007270BC" w:rsidRDefault="007270BC" w:rsidP="005D4764">
      <w:pPr>
        <w:tabs>
          <w:tab w:val="left" w:pos="1034"/>
        </w:tabs>
        <w:spacing w:after="0" w:line="240" w:lineRule="auto"/>
        <w:ind w:leftChars="12" w:left="26" w:firstLineChars="298" w:firstLine="71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Завершите определение соответствующим понятием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270BC" w:rsidRDefault="007270BC" w:rsidP="005D4764">
      <w:pPr>
        <w:keepNext/>
        <w:tabs>
          <w:tab w:val="left" w:pos="1034"/>
        </w:tabs>
        <w:spacing w:after="0" w:line="240" w:lineRule="auto"/>
        <w:ind w:leftChars="12" w:left="26" w:firstLineChars="298" w:firstLine="715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Наука, изучающая наиболее общие существенные характеристики, фундаментальные принципы реальности (бытия) и познания, бытия человека, отношения человека и мира, – …</w:t>
      </w:r>
    </w:p>
    <w:p w:rsidR="007270BC" w:rsidRDefault="007270BC" w:rsidP="005D4764">
      <w:pPr>
        <w:keepNext/>
        <w:tabs>
          <w:tab w:val="left" w:pos="1034"/>
        </w:tabs>
        <w:spacing w:after="0" w:line="240" w:lineRule="auto"/>
        <w:ind w:leftChars="12" w:left="26" w:firstLineChars="298" w:firstLine="715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2) Систематизированная совокупность теоретических принципов и практических приёмов для осуществления чего-либо – …</w:t>
      </w:r>
    </w:p>
    <w:p w:rsidR="007270BC" w:rsidRDefault="007270BC" w:rsidP="005D4764">
      <w:pPr>
        <w:widowControl w:val="0"/>
        <w:shd w:val="clear" w:color="auto" w:fill="FFFFFF"/>
        <w:tabs>
          <w:tab w:val="left" w:pos="1034"/>
        </w:tabs>
        <w:autoSpaceDE w:val="0"/>
        <w:autoSpaceDN w:val="0"/>
        <w:spacing w:after="0" w:line="240" w:lineRule="auto"/>
        <w:ind w:leftChars="12" w:left="26" w:firstLineChars="298" w:firstLine="715"/>
        <w:jc w:val="both"/>
        <w:rPr>
          <w:rFonts w:ascii="Times New Roman" w:eastAsia="Malgun Gothic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Malgun Gothic" w:hAnsi="Times New Roman" w:cs="Times New Roman"/>
          <w:color w:val="000000"/>
          <w:sz w:val="24"/>
          <w:szCs w:val="24"/>
          <w:lang w:eastAsia="ru-RU"/>
        </w:rPr>
        <w:t xml:space="preserve">3) Учение о бытии, об окружающем мире – … </w:t>
      </w:r>
    </w:p>
    <w:p w:rsidR="007270BC" w:rsidRDefault="007270BC" w:rsidP="005D4764">
      <w:pPr>
        <w:widowControl w:val="0"/>
        <w:shd w:val="clear" w:color="auto" w:fill="FFFFFF"/>
        <w:tabs>
          <w:tab w:val="left" w:pos="1034"/>
        </w:tabs>
        <w:autoSpaceDE w:val="0"/>
        <w:autoSpaceDN w:val="0"/>
        <w:spacing w:after="0" w:line="240" w:lineRule="auto"/>
        <w:ind w:leftChars="12" w:left="26" w:firstLineChars="298" w:firstLine="715"/>
        <w:jc w:val="both"/>
        <w:rPr>
          <w:rFonts w:ascii="Times New Roman" w:eastAsia="Malgun Gothic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Malgun Gothic" w:hAnsi="Times New Roman" w:cs="Times New Roman"/>
          <w:color w:val="000000"/>
          <w:sz w:val="24"/>
          <w:szCs w:val="24"/>
          <w:lang w:eastAsia="ru-RU"/>
        </w:rPr>
        <w:lastRenderedPageBreak/>
        <w:t>4) Учение о развитии философского знания – …</w:t>
      </w:r>
    </w:p>
    <w:p w:rsidR="007270BC" w:rsidRDefault="007270BC" w:rsidP="005D4764">
      <w:pPr>
        <w:keepNext/>
        <w:tabs>
          <w:tab w:val="left" w:pos="1034"/>
        </w:tabs>
        <w:spacing w:after="0" w:line="240" w:lineRule="auto"/>
        <w:ind w:leftChars="12" w:left="26" w:firstLineChars="298" w:firstLine="715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Философское учение о ценностях жизни – …</w:t>
      </w:r>
    </w:p>
    <w:p w:rsidR="007270BC" w:rsidRDefault="007270BC" w:rsidP="005D4764">
      <w:pPr>
        <w:tabs>
          <w:tab w:val="left" w:pos="1034"/>
        </w:tabs>
        <w:spacing w:after="0" w:line="240" w:lineRule="auto"/>
        <w:ind w:leftChars="12" w:left="26" w:firstLineChars="298" w:firstLine="71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Практическое задание 2: </w:t>
      </w:r>
      <w:r>
        <w:rPr>
          <w:rFonts w:ascii="Times New Roman" w:hAnsi="Times New Roman" w:cs="Times New Roman"/>
          <w:sz w:val="24"/>
          <w:szCs w:val="24"/>
        </w:rPr>
        <w:t>Составьте интеллектуально-мотивирующую карту,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опираясь на памятку составления и образцы карт, которые даны в приложении к РП и ФОС.</w:t>
      </w:r>
    </w:p>
    <w:p w:rsidR="007270BC" w:rsidRDefault="007270BC" w:rsidP="005D4764">
      <w:pPr>
        <w:tabs>
          <w:tab w:val="left" w:pos="1034"/>
        </w:tabs>
        <w:spacing w:after="0" w:line="240" w:lineRule="auto"/>
        <w:ind w:leftChars="12" w:left="26" w:firstLineChars="298" w:firstLine="715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>Практическое задание 3: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 xml:space="preserve">Прокомментируйте и ответьте на вопросы. </w:t>
      </w:r>
    </w:p>
    <w:p w:rsidR="007270BC" w:rsidRDefault="007270BC" w:rsidP="005D4764">
      <w:pPr>
        <w:keepNext/>
        <w:tabs>
          <w:tab w:val="left" w:pos="1034"/>
        </w:tabs>
        <w:spacing w:after="0" w:line="240" w:lineRule="auto"/>
        <w:ind w:leftChars="12" w:left="26" w:firstLineChars="255" w:firstLine="714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Пифагор назвал свое учение любомудрием, а не мудростью. Упрекая семерых мудрецов (как их прозвали до него), он говорил, что никто не мудр, ибо человек по способности своей природы часто не в силах достичь всего, а тот, кто стремится к нраву и образу жизни мудрого существа, может быть подобающе назван любомудром (философом). </w:t>
      </w:r>
    </w:p>
    <w:p w:rsidR="007270BC" w:rsidRDefault="007270BC" w:rsidP="005D4764">
      <w:pPr>
        <w:keepNext/>
        <w:tabs>
          <w:tab w:val="left" w:pos="1034"/>
        </w:tabs>
        <w:spacing w:after="0" w:line="240" w:lineRule="auto"/>
        <w:ind w:leftChars="12" w:left="26" w:firstLineChars="298" w:firstLine="715"/>
        <w:jc w:val="right"/>
        <w:outlineLvl w:val="2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Диодор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Сицилийский</w:t>
      </w:r>
    </w:p>
    <w:p w:rsidR="007270BC" w:rsidRDefault="007270BC" w:rsidP="005D4764">
      <w:pPr>
        <w:keepNext/>
        <w:tabs>
          <w:tab w:val="left" w:pos="1034"/>
        </w:tabs>
        <w:spacing w:after="0" w:line="240" w:lineRule="auto"/>
        <w:ind w:leftChars="12" w:left="26" w:firstLineChars="298" w:firstLine="715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Объясните, в чём Пифагор видел различие между собой и «семью мудрецами»? Назовите «семь мудрецов», о которых говорил Пифагор, и укажите на отличия между их взглядами и видами интеллектуальных практик и деятельностью Пифагора. </w:t>
      </w:r>
    </w:p>
    <w:p w:rsidR="007270BC" w:rsidRDefault="007270BC" w:rsidP="005D4764">
      <w:pPr>
        <w:keepNext/>
        <w:tabs>
          <w:tab w:val="left" w:pos="1034"/>
        </w:tabs>
        <w:spacing w:after="0" w:line="240" w:lineRule="auto"/>
        <w:ind w:leftChars="12" w:left="26" w:firstLineChars="298" w:firstLine="715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Почему, на ваш взгляд, Пифагору потребовалось ввести новый термин, чтобы обозначить свой род занятий? </w:t>
      </w:r>
    </w:p>
    <w:p w:rsidR="007270BC" w:rsidRDefault="007270BC" w:rsidP="005D4764">
      <w:pPr>
        <w:keepNext/>
        <w:tabs>
          <w:tab w:val="left" w:pos="1034"/>
        </w:tabs>
        <w:spacing w:after="0" w:line="240" w:lineRule="auto"/>
        <w:ind w:leftChars="12" w:left="26" w:firstLineChars="298" w:firstLine="715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 чём, на ваш взгляд, отличие между мудростью и философией?</w:t>
      </w:r>
    </w:p>
    <w:p w:rsidR="007270BC" w:rsidRDefault="007270BC" w:rsidP="005D4764">
      <w:pPr>
        <w:tabs>
          <w:tab w:val="left" w:pos="1034"/>
        </w:tabs>
        <w:spacing w:after="0" w:line="240" w:lineRule="auto"/>
        <w:ind w:leftChars="12" w:left="26" w:firstLineChars="298" w:firstLine="721"/>
        <w:jc w:val="both"/>
        <w:rPr>
          <w:rFonts w:ascii="Times New Roman" w:hAnsi="Times New Roman" w:cs="Times New Roman"/>
          <w:i/>
          <w:color w:val="000000"/>
          <w:spacing w:val="2"/>
          <w:sz w:val="24"/>
          <w:szCs w:val="24"/>
        </w:rPr>
      </w:pPr>
    </w:p>
    <w:p w:rsidR="007270BC" w:rsidRDefault="007270BC" w:rsidP="005D4764">
      <w:pPr>
        <w:tabs>
          <w:tab w:val="left" w:pos="1034"/>
        </w:tabs>
        <w:spacing w:after="0" w:line="240" w:lineRule="auto"/>
        <w:ind w:leftChars="12" w:left="26" w:firstLineChars="298" w:firstLine="715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>Подготовка и защита информационного проекта: п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одготовьте информационный проект – презентацию по одной из тем:</w:t>
      </w:r>
    </w:p>
    <w:p w:rsidR="007270BC" w:rsidRDefault="007270BC" w:rsidP="005D4764">
      <w:pPr>
        <w:tabs>
          <w:tab w:val="left" w:pos="1034"/>
        </w:tabs>
        <w:spacing w:after="0" w:line="240" w:lineRule="auto"/>
        <w:ind w:leftChars="12" w:left="26" w:firstLineChars="298" w:firstLine="71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Предмет, разделы и функции философии. </w:t>
      </w:r>
    </w:p>
    <w:p w:rsidR="007270BC" w:rsidRDefault="007270BC" w:rsidP="005D4764">
      <w:pPr>
        <w:tabs>
          <w:tab w:val="left" w:pos="1034"/>
        </w:tabs>
        <w:spacing w:after="0" w:line="240" w:lineRule="auto"/>
        <w:ind w:leftChars="12" w:left="26" w:firstLineChars="298" w:firstLine="71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Мировоззрение, его сущность и структура.  Исторические типы мировоззрения.</w:t>
      </w:r>
    </w:p>
    <w:p w:rsidR="007270BC" w:rsidRDefault="007270BC" w:rsidP="005D4764">
      <w:pPr>
        <w:tabs>
          <w:tab w:val="left" w:pos="1034"/>
        </w:tabs>
        <w:spacing w:after="0" w:line="240" w:lineRule="auto"/>
        <w:ind w:leftChars="12" w:left="26" w:firstLineChars="298" w:firstLine="71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Основные философские проблемы: понимание мира и человека, отношение мышления к бытию. </w:t>
      </w:r>
    </w:p>
    <w:p w:rsidR="007270BC" w:rsidRDefault="007270BC" w:rsidP="005D4764">
      <w:pPr>
        <w:tabs>
          <w:tab w:val="left" w:pos="1034"/>
        </w:tabs>
        <w:spacing w:after="0" w:line="240" w:lineRule="auto"/>
        <w:ind w:leftChars="12" w:left="26" w:firstLineChars="298" w:firstLine="71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4.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Специфика философского мышления. </w:t>
      </w:r>
    </w:p>
    <w:p w:rsidR="007270BC" w:rsidRDefault="007270BC" w:rsidP="005D4764">
      <w:pPr>
        <w:tabs>
          <w:tab w:val="left" w:pos="1034"/>
        </w:tabs>
        <w:spacing w:after="0" w:line="240" w:lineRule="auto"/>
        <w:ind w:leftChars="12" w:left="26" w:firstLineChars="298" w:firstLine="71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5.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Проблема метода в философии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left="24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keepNext/>
        <w:widowControl w:val="0"/>
        <w:autoSpaceDE w:val="0"/>
        <w:autoSpaceDN w:val="0"/>
        <w:spacing w:after="0" w:line="240" w:lineRule="auto"/>
        <w:ind w:left="24"/>
        <w:contextualSpacing/>
        <w:jc w:val="both"/>
        <w:outlineLvl w:val="2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Тема 2. Зарождение и развитие восточного типа философии.</w:t>
      </w:r>
    </w:p>
    <w:p w:rsidR="007270BC" w:rsidRDefault="007270B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270BC" w:rsidRDefault="007270BC" w:rsidP="005D4764">
      <w:pPr>
        <w:keepNext/>
        <w:spacing w:after="0" w:line="240" w:lineRule="auto"/>
        <w:ind w:firstLineChars="308" w:firstLine="739"/>
        <w:jc w:val="both"/>
        <w:outlineLvl w:val="4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 xml:space="preserve">Вопросы к занятию </w:t>
      </w:r>
    </w:p>
    <w:p w:rsidR="007270BC" w:rsidRDefault="007270BC" w:rsidP="005D4764">
      <w:pPr>
        <w:keepNext/>
        <w:spacing w:after="0" w:line="240" w:lineRule="auto"/>
        <w:ind w:firstLineChars="308" w:firstLine="739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 Философия Индии.</w:t>
      </w:r>
    </w:p>
    <w:p w:rsidR="007270BC" w:rsidRDefault="007270BC" w:rsidP="005D4764">
      <w:pPr>
        <w:keepNext/>
        <w:spacing w:after="0" w:line="240" w:lineRule="auto"/>
        <w:ind w:firstLineChars="308" w:firstLine="739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 Онтология и гносеология индийской философии.</w:t>
      </w:r>
    </w:p>
    <w:p w:rsidR="007270BC" w:rsidRDefault="007270BC" w:rsidP="005D4764">
      <w:pPr>
        <w:keepNext/>
        <w:spacing w:after="0" w:line="240" w:lineRule="auto"/>
        <w:ind w:firstLineChars="308" w:firstLine="739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 Философские школы древней Индии.</w:t>
      </w:r>
    </w:p>
    <w:p w:rsidR="007270BC" w:rsidRDefault="007270BC" w:rsidP="005D4764">
      <w:pPr>
        <w:keepNext/>
        <w:spacing w:after="0" w:line="240" w:lineRule="auto"/>
        <w:ind w:firstLineChars="308" w:firstLine="739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 Философия Китая.</w:t>
      </w:r>
    </w:p>
    <w:p w:rsidR="007270BC" w:rsidRDefault="007270BC" w:rsidP="005D4764">
      <w:pPr>
        <w:keepNext/>
        <w:spacing w:after="0" w:line="240" w:lineRule="auto"/>
        <w:ind w:firstLineChars="308" w:firstLine="739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 Конфуцианство.</w:t>
      </w:r>
    </w:p>
    <w:p w:rsidR="007270BC" w:rsidRDefault="007270BC" w:rsidP="005D4764">
      <w:pPr>
        <w:keepNext/>
        <w:spacing w:after="0" w:line="240" w:lineRule="auto"/>
        <w:ind w:firstLineChars="308" w:firstLine="739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 Даосизм.</w:t>
      </w:r>
    </w:p>
    <w:p w:rsidR="007270BC" w:rsidRDefault="007270BC" w:rsidP="005D4764">
      <w:pPr>
        <w:spacing w:after="0" w:line="240" w:lineRule="auto"/>
        <w:ind w:firstLineChars="308" w:firstLine="7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>Практическое задание 1:</w:t>
      </w:r>
      <w:r>
        <w:rPr>
          <w:rFonts w:ascii="Times New Roman" w:hAnsi="Times New Roman" w:cs="Times New Roman"/>
          <w:sz w:val="24"/>
          <w:szCs w:val="24"/>
        </w:rPr>
        <w:t>Заполните таблицу по одному из выдающихся философов данного периода: Конфуцию, Лао-Цзы, Будде.</w:t>
      </w:r>
    </w:p>
    <w:p w:rsidR="007270BC" w:rsidRDefault="007270BC" w:rsidP="005D4764">
      <w:pPr>
        <w:spacing w:after="0" w:line="240" w:lineRule="auto"/>
        <w:ind w:firstLineChars="308" w:firstLine="7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"/>
        <w:gridCol w:w="992"/>
        <w:gridCol w:w="2177"/>
        <w:gridCol w:w="1463"/>
        <w:gridCol w:w="1704"/>
        <w:gridCol w:w="1612"/>
        <w:gridCol w:w="881"/>
      </w:tblGrid>
      <w:tr w:rsidR="007270BC" w:rsidRPr="00ED7B66" w:rsidTr="00ED7B66">
        <w:tc>
          <w:tcPr>
            <w:tcW w:w="48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9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Фило</w:t>
            </w:r>
            <w:proofErr w:type="spellEnd"/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-соф</w:t>
            </w:r>
          </w:p>
        </w:tc>
        <w:tc>
          <w:tcPr>
            <w:tcW w:w="2177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 xml:space="preserve">Биографические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данные</w:t>
            </w:r>
          </w:p>
        </w:tc>
        <w:tc>
          <w:tcPr>
            <w:tcW w:w="1463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 xml:space="preserve">Идеи в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онтологии</w:t>
            </w:r>
          </w:p>
        </w:tc>
        <w:tc>
          <w:tcPr>
            <w:tcW w:w="1704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 xml:space="preserve">Идеи в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гносеологии</w:t>
            </w:r>
          </w:p>
        </w:tc>
        <w:tc>
          <w:tcPr>
            <w:tcW w:w="161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Идеи в социальной философии</w:t>
            </w:r>
          </w:p>
        </w:tc>
        <w:tc>
          <w:tcPr>
            <w:tcW w:w="881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Идеи в этике</w:t>
            </w:r>
          </w:p>
        </w:tc>
      </w:tr>
      <w:tr w:rsidR="007270BC" w:rsidRPr="00ED7B66" w:rsidTr="00ED7B66">
        <w:tc>
          <w:tcPr>
            <w:tcW w:w="48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70BC" w:rsidRDefault="007270B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70BC" w:rsidRDefault="007270BC" w:rsidP="005D4764">
      <w:pPr>
        <w:spacing w:after="0" w:line="240" w:lineRule="auto"/>
        <w:ind w:firstLineChars="295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Практическое задание 2: </w:t>
      </w:r>
      <w:r>
        <w:rPr>
          <w:rFonts w:ascii="Times New Roman" w:hAnsi="Times New Roman" w:cs="Times New Roman"/>
          <w:sz w:val="24"/>
          <w:szCs w:val="24"/>
        </w:rPr>
        <w:t>Составьте интеллектуально-мотивирующую карту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опираясь на памятку составления и образцы карт, которые даны в приложении к РП.</w:t>
      </w:r>
    </w:p>
    <w:p w:rsidR="007270BC" w:rsidRDefault="007270BC" w:rsidP="005D4764">
      <w:pPr>
        <w:keepNext/>
        <w:spacing w:after="0" w:line="240" w:lineRule="auto"/>
        <w:ind w:firstLineChars="322" w:firstLine="708"/>
        <w:contextualSpacing/>
        <w:jc w:val="both"/>
        <w:outlineLvl w:val="2"/>
        <w:rPr>
          <w:rFonts w:ascii="Times New Roman" w:hAnsi="Times New Roman" w:cs="Times New Roman"/>
        </w:rPr>
      </w:pPr>
    </w:p>
    <w:p w:rsidR="007270BC" w:rsidRDefault="007270BC" w:rsidP="005D4764">
      <w:pPr>
        <w:keepNext/>
        <w:spacing w:after="0" w:line="240" w:lineRule="auto"/>
        <w:ind w:firstLineChars="295" w:firstLine="708"/>
        <w:contextualSpacing/>
        <w:jc w:val="both"/>
        <w:outlineLvl w:val="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ab/>
        <w:t xml:space="preserve">Эссе: </w:t>
      </w:r>
      <w:r>
        <w:rPr>
          <w:rFonts w:ascii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hAnsi="Times New Roman" w:cs="Times New Roman"/>
          <w:sz w:val="24"/>
          <w:szCs w:val="24"/>
        </w:rPr>
        <w:t>апишите эссе на одну из цитат Конфуция.</w:t>
      </w:r>
    </w:p>
    <w:p w:rsidR="007270BC" w:rsidRDefault="007270BC" w:rsidP="005D4764">
      <w:pPr>
        <w:numPr>
          <w:ilvl w:val="0"/>
          <w:numId w:val="9"/>
        </w:numPr>
        <w:shd w:val="clear" w:color="auto" w:fill="FFFFFF"/>
        <w:tabs>
          <w:tab w:val="left" w:pos="1004"/>
        </w:tabs>
        <w:spacing w:before="180" w:after="0" w:line="240" w:lineRule="auto"/>
        <w:ind w:left="0" w:firstLineChars="295" w:firstLine="708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Настоящий философ свободен от четырех предметов: предвзятости, уверенности, упрямства и эгоизма.</w:t>
      </w:r>
    </w:p>
    <w:p w:rsidR="007270BC" w:rsidRDefault="007270BC" w:rsidP="005D4764">
      <w:pPr>
        <w:numPr>
          <w:ilvl w:val="0"/>
          <w:numId w:val="9"/>
        </w:numPr>
        <w:shd w:val="clear" w:color="auto" w:fill="FFFFFF"/>
        <w:tabs>
          <w:tab w:val="left" w:pos="1004"/>
        </w:tabs>
        <w:spacing w:before="180" w:after="0" w:line="240" w:lineRule="auto"/>
        <w:ind w:left="0" w:firstLineChars="295" w:firstLine="708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Три вещи которые нельзя достигнуть: человеколюбия без скорби; знания без заблуждения; храбрости без страха.</w:t>
      </w:r>
    </w:p>
    <w:p w:rsidR="007270BC" w:rsidRDefault="007270BC" w:rsidP="005D4764">
      <w:pPr>
        <w:numPr>
          <w:ilvl w:val="0"/>
          <w:numId w:val="9"/>
        </w:numPr>
        <w:shd w:val="clear" w:color="auto" w:fill="FFFFFF"/>
        <w:tabs>
          <w:tab w:val="left" w:pos="1004"/>
        </w:tabs>
        <w:spacing w:before="180" w:after="0" w:line="240" w:lineRule="auto"/>
        <w:ind w:left="0" w:firstLineChars="295" w:firstLine="708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Три пути ведут к знанию: путь размышления — это путь самый благородный, путь подражания — это путь самый легкий и путь опыта — это путь самый горький.</w:t>
      </w:r>
    </w:p>
    <w:p w:rsidR="007270BC" w:rsidRDefault="007270BC" w:rsidP="005D4764">
      <w:pPr>
        <w:numPr>
          <w:ilvl w:val="0"/>
          <w:numId w:val="9"/>
        </w:numPr>
        <w:shd w:val="clear" w:color="auto" w:fill="FFFFFF"/>
        <w:tabs>
          <w:tab w:val="left" w:pos="1004"/>
        </w:tabs>
        <w:spacing w:before="180" w:after="0" w:line="240" w:lineRule="auto"/>
        <w:ind w:left="0" w:firstLineChars="295" w:firstLine="708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Даже в обществе двух человек я непременно найду, чему у них поучиться. Достоинствам их я постараюсь подражать, а на их недостатках сам буду учиться. </w:t>
      </w:r>
    </w:p>
    <w:p w:rsidR="007270BC" w:rsidRDefault="007270BC" w:rsidP="005D4764">
      <w:pPr>
        <w:numPr>
          <w:ilvl w:val="0"/>
          <w:numId w:val="9"/>
        </w:numPr>
        <w:shd w:val="clear" w:color="auto" w:fill="FFFFFF"/>
        <w:tabs>
          <w:tab w:val="left" w:pos="1004"/>
        </w:tabs>
        <w:spacing w:before="180" w:after="0" w:line="240" w:lineRule="auto"/>
        <w:ind w:left="0" w:firstLineChars="295" w:firstLine="708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Если ты ненавидишь – значит тебя победили. </w:t>
      </w:r>
    </w:p>
    <w:p w:rsidR="007270BC" w:rsidRDefault="007270BC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b/>
        </w:rPr>
      </w:pPr>
    </w:p>
    <w:p w:rsidR="007270BC" w:rsidRDefault="007270BC" w:rsidP="005D4764">
      <w:pPr>
        <w:spacing w:after="0" w:line="240" w:lineRule="auto"/>
        <w:ind w:firstLineChars="295" w:firstLine="7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3 Зарождение и развитие западного типа философии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270BC" w:rsidRDefault="007270BC" w:rsidP="005D4764">
      <w:pPr>
        <w:pStyle w:val="Style15"/>
        <w:widowControl/>
        <w:autoSpaceDE/>
        <w:autoSpaceDN/>
        <w:ind w:firstLineChars="295" w:firstLine="708"/>
        <w:rPr>
          <w:lang w:eastAsia="en-US"/>
        </w:rPr>
      </w:pPr>
    </w:p>
    <w:p w:rsidR="007270BC" w:rsidRDefault="007270BC" w:rsidP="005D4764">
      <w:pPr>
        <w:spacing w:after="0" w:line="240" w:lineRule="auto"/>
        <w:ind w:firstLineChars="295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Вопросы к занятию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 Причины возникновения, основные понятия и школы ранней греческой философии.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 Древнегреческая онтология.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 Классический период античной философии.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 Философия Сократа, Платона, Аристотеля.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5.Философия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постклассического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периода.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4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 Философские школы древней Греции</w:t>
      </w:r>
      <w:r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4"/>
        <w:rPr>
          <w:rFonts w:ascii="Times New Roman" w:hAnsi="Times New Roman" w:cs="Times New Roman"/>
          <w:bCs/>
          <w:i/>
          <w:sz w:val="24"/>
          <w:szCs w:val="24"/>
        </w:rPr>
      </w:pPr>
    </w:p>
    <w:p w:rsidR="007270BC" w:rsidRDefault="007270BC" w:rsidP="005D4764">
      <w:pPr>
        <w:spacing w:after="0" w:line="240" w:lineRule="auto"/>
        <w:ind w:firstLineChars="295" w:firstLine="708"/>
        <w:jc w:val="both"/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>Практическое задание 1:</w:t>
      </w:r>
      <w:r>
        <w:rPr>
          <w:rFonts w:ascii="Times New Roman" w:hAnsi="Times New Roman" w:cs="Times New Roman"/>
          <w:sz w:val="24"/>
          <w:szCs w:val="24"/>
        </w:rPr>
        <w:t>Заполните таблицу по одному из выдающихся философов данного периода: Сократу, Платону, Аристотелю.</w:t>
      </w:r>
    </w:p>
    <w:p w:rsidR="007270BC" w:rsidRDefault="007270BC">
      <w:pPr>
        <w:spacing w:after="0" w:line="240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"/>
        <w:gridCol w:w="992"/>
        <w:gridCol w:w="2177"/>
        <w:gridCol w:w="1463"/>
        <w:gridCol w:w="1704"/>
        <w:gridCol w:w="1612"/>
        <w:gridCol w:w="881"/>
      </w:tblGrid>
      <w:tr w:rsidR="007270BC" w:rsidRPr="00ED7B66" w:rsidTr="00ED7B66">
        <w:tc>
          <w:tcPr>
            <w:tcW w:w="48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9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Фило</w:t>
            </w:r>
            <w:proofErr w:type="spellEnd"/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-соф</w:t>
            </w:r>
          </w:p>
        </w:tc>
        <w:tc>
          <w:tcPr>
            <w:tcW w:w="2177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 xml:space="preserve">Биографические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данные</w:t>
            </w:r>
          </w:p>
        </w:tc>
        <w:tc>
          <w:tcPr>
            <w:tcW w:w="1463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 xml:space="preserve">Идеи в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онтологии</w:t>
            </w:r>
          </w:p>
        </w:tc>
        <w:tc>
          <w:tcPr>
            <w:tcW w:w="1704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 xml:space="preserve">Идеи в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гносеологии</w:t>
            </w:r>
          </w:p>
        </w:tc>
        <w:tc>
          <w:tcPr>
            <w:tcW w:w="161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Идеи в социальной философии</w:t>
            </w:r>
          </w:p>
        </w:tc>
        <w:tc>
          <w:tcPr>
            <w:tcW w:w="881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Идеи в этике</w:t>
            </w:r>
          </w:p>
        </w:tc>
      </w:tr>
    </w:tbl>
    <w:p w:rsidR="007270BC" w:rsidRDefault="007270B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70BC" w:rsidRDefault="007270BC" w:rsidP="005D4764">
      <w:pPr>
        <w:keepNext/>
        <w:spacing w:after="0" w:line="240" w:lineRule="auto"/>
        <w:ind w:firstLineChars="289" w:firstLine="694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Практическое задание 2: </w:t>
      </w:r>
      <w:r>
        <w:rPr>
          <w:rFonts w:ascii="Times New Roman" w:hAnsi="Times New Roman" w:cs="Times New Roman"/>
          <w:sz w:val="24"/>
          <w:szCs w:val="24"/>
        </w:rPr>
        <w:t>Составьте интеллектуально-мотивирующую карту, опираясь на памятку составления и образцы карт, которые даны в приложении к РП.</w:t>
      </w:r>
    </w:p>
    <w:p w:rsidR="007270BC" w:rsidRDefault="007270BC" w:rsidP="005D4764">
      <w:pPr>
        <w:keepNext/>
        <w:widowControl w:val="0"/>
        <w:shd w:val="clear" w:color="auto" w:fill="FFFFFF"/>
        <w:tabs>
          <w:tab w:val="left" w:pos="629"/>
        </w:tabs>
        <w:autoSpaceDE w:val="0"/>
        <w:autoSpaceDN w:val="0"/>
        <w:spacing w:after="0" w:line="240" w:lineRule="auto"/>
        <w:ind w:right="24" w:firstLineChars="434" w:firstLine="697"/>
        <w:contextualSpacing/>
        <w:jc w:val="both"/>
        <w:outlineLvl w:val="1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:rsidR="007270BC" w:rsidRDefault="007270BC" w:rsidP="005D4764">
      <w:pPr>
        <w:keepNext/>
        <w:widowControl w:val="0"/>
        <w:shd w:val="clear" w:color="auto" w:fill="FFFFFF"/>
        <w:tabs>
          <w:tab w:val="left" w:pos="629"/>
        </w:tabs>
        <w:autoSpaceDE w:val="0"/>
        <w:autoSpaceDN w:val="0"/>
        <w:spacing w:after="0" w:line="240" w:lineRule="auto"/>
        <w:ind w:right="24" w:firstLineChars="289" w:firstLine="694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Эссе: </w:t>
      </w:r>
      <w:r>
        <w:rPr>
          <w:rFonts w:ascii="Times New Roman" w:hAnsi="Times New Roman" w:cs="Times New Roman"/>
          <w:color w:val="000000"/>
          <w:sz w:val="24"/>
          <w:szCs w:val="24"/>
        </w:rPr>
        <w:t>Напишите эссе на одну из предложенных тем.</w:t>
      </w:r>
    </w:p>
    <w:p w:rsidR="007270BC" w:rsidRDefault="007270BC" w:rsidP="005D4764">
      <w:pPr>
        <w:keepNext/>
        <w:widowControl w:val="0"/>
        <w:numPr>
          <w:ilvl w:val="0"/>
          <w:numId w:val="10"/>
        </w:numPr>
        <w:shd w:val="clear" w:color="auto" w:fill="FFFFFF"/>
        <w:tabs>
          <w:tab w:val="left" w:pos="629"/>
        </w:tabs>
        <w:autoSpaceDE w:val="0"/>
        <w:autoSpaceDN w:val="0"/>
        <w:spacing w:line="240" w:lineRule="auto"/>
        <w:ind w:left="0" w:right="24" w:firstLineChars="289" w:firstLine="694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Одинаково опасно и безумному вручать меч и бесчестному власть. Пифагор</w:t>
      </w:r>
    </w:p>
    <w:p w:rsidR="007270BC" w:rsidRDefault="007270BC" w:rsidP="005D4764">
      <w:pPr>
        <w:numPr>
          <w:ilvl w:val="0"/>
          <w:numId w:val="10"/>
        </w:numPr>
        <w:ind w:left="0" w:firstLineChars="289" w:firstLine="694"/>
        <w:contextualSpacing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Жизнь подобна зрелищу; в ней часто весьма дурные люди занимают наилучшие места. Пифагор</w:t>
      </w:r>
    </w:p>
    <w:p w:rsidR="007270BC" w:rsidRDefault="007270BC" w:rsidP="005D4764">
      <w:pPr>
        <w:keepNext/>
        <w:widowControl w:val="0"/>
        <w:numPr>
          <w:ilvl w:val="0"/>
          <w:numId w:val="10"/>
        </w:numPr>
        <w:shd w:val="clear" w:color="auto" w:fill="FFFFFF"/>
        <w:tabs>
          <w:tab w:val="left" w:pos="629"/>
        </w:tabs>
        <w:autoSpaceDE w:val="0"/>
        <w:autoSpaceDN w:val="0"/>
        <w:spacing w:line="240" w:lineRule="auto"/>
        <w:ind w:left="0" w:right="24" w:firstLineChars="289" w:firstLine="694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Число создает порядок и гармонию мира. Пифагор</w:t>
      </w:r>
    </w:p>
    <w:p w:rsidR="007270BC" w:rsidRDefault="007270BC" w:rsidP="005D4764">
      <w:pPr>
        <w:keepNext/>
        <w:widowControl w:val="0"/>
        <w:numPr>
          <w:ilvl w:val="0"/>
          <w:numId w:val="10"/>
        </w:numPr>
        <w:shd w:val="clear" w:color="auto" w:fill="FFFFFF"/>
        <w:tabs>
          <w:tab w:val="left" w:pos="629"/>
        </w:tabs>
        <w:autoSpaceDE w:val="0"/>
        <w:autoSpaceDN w:val="0"/>
        <w:spacing w:after="0" w:line="240" w:lineRule="auto"/>
        <w:ind w:left="0" w:right="24" w:firstLineChars="289" w:firstLine="694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Прекрасное постигается путём изучения и больших усилий, дурное усваивается само собой, без труда.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Демокрит</w:t>
      </w:r>
      <w:proofErr w:type="spellEnd"/>
    </w:p>
    <w:p w:rsidR="007270BC" w:rsidRDefault="007270BC" w:rsidP="005D4764">
      <w:pPr>
        <w:keepNext/>
        <w:widowControl w:val="0"/>
        <w:numPr>
          <w:ilvl w:val="0"/>
          <w:numId w:val="10"/>
        </w:numPr>
        <w:shd w:val="clear" w:color="auto" w:fill="FFFFFF"/>
        <w:tabs>
          <w:tab w:val="left" w:pos="629"/>
        </w:tabs>
        <w:autoSpaceDE w:val="0"/>
        <w:autoSpaceDN w:val="0"/>
        <w:spacing w:after="0" w:line="240" w:lineRule="auto"/>
        <w:ind w:left="0" w:right="24" w:firstLineChars="289" w:firstLine="694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Мудрость приносит следующие три плода: дар хорошо мыслить, хорошо говорить и хорошо поступать.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Демокрит</w:t>
      </w:r>
      <w:proofErr w:type="spellEnd"/>
    </w:p>
    <w:p w:rsidR="007270BC" w:rsidRDefault="007270BC">
      <w:pPr>
        <w:keepNext/>
        <w:spacing w:after="0" w:line="240" w:lineRule="auto"/>
        <w:jc w:val="both"/>
        <w:outlineLvl w:val="4"/>
        <w:rPr>
          <w:rFonts w:ascii="Times New Roman" w:hAnsi="Times New Roman" w:cs="Times New Roman"/>
          <w:bCs/>
          <w:i/>
          <w:sz w:val="24"/>
          <w:szCs w:val="24"/>
        </w:rPr>
      </w:pPr>
    </w:p>
    <w:p w:rsidR="007270BC" w:rsidRDefault="007270BC" w:rsidP="005D4764">
      <w:pPr>
        <w:keepNext/>
        <w:spacing w:after="0" w:line="240" w:lineRule="auto"/>
        <w:ind w:firstLineChars="295" w:firstLine="711"/>
        <w:jc w:val="both"/>
        <w:outlineLvl w:val="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Тема 4 Развитие философии в Средние века, эпоху Возрождения.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4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 xml:space="preserve">Вопросы к занятию 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1.Причины возникновения, основные понятия средневековой философии.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Христианская философия первых веков. 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Период патристики. Августин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Аврелий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 Византийская философия.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4.Западноевропейская схоластика. Фома Аквинский. 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 Европейская философия Эпохи Возрождения.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 Философские школы. Пантеизм Н. Кузанского.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4"/>
        <w:rPr>
          <w:rFonts w:ascii="Times New Roman" w:hAnsi="Times New Roman" w:cs="Times New Roman"/>
          <w:bCs/>
          <w:i/>
          <w:sz w:val="24"/>
          <w:szCs w:val="24"/>
        </w:rPr>
      </w:pPr>
    </w:p>
    <w:p w:rsidR="007270BC" w:rsidRDefault="007270BC" w:rsidP="005D4764">
      <w:pPr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Практическое задание 1: </w:t>
      </w:r>
      <w:r>
        <w:rPr>
          <w:rFonts w:ascii="Times New Roman" w:hAnsi="Times New Roman" w:cs="Times New Roman"/>
          <w:sz w:val="24"/>
          <w:szCs w:val="24"/>
        </w:rPr>
        <w:t xml:space="preserve">Заполните таблицу по одному из выдающихся философов данного периода: А.  </w:t>
      </w:r>
      <w:proofErr w:type="spellStart"/>
      <w:r>
        <w:rPr>
          <w:rFonts w:ascii="Times New Roman" w:hAnsi="Times New Roman" w:cs="Times New Roman"/>
          <w:sz w:val="24"/>
          <w:szCs w:val="24"/>
        </w:rPr>
        <w:t>Аврелию</w:t>
      </w:r>
      <w:proofErr w:type="spellEnd"/>
      <w:r>
        <w:rPr>
          <w:rFonts w:ascii="Times New Roman" w:hAnsi="Times New Roman" w:cs="Times New Roman"/>
          <w:sz w:val="24"/>
          <w:szCs w:val="24"/>
        </w:rPr>
        <w:t>, Ф. Аквинскому, Н. Кузанскому, Л. Д. Винчи   и др.</w:t>
      </w:r>
    </w:p>
    <w:p w:rsidR="007270BC" w:rsidRDefault="007270BC" w:rsidP="005D4764">
      <w:pPr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"/>
        <w:gridCol w:w="992"/>
        <w:gridCol w:w="2177"/>
        <w:gridCol w:w="1463"/>
        <w:gridCol w:w="1704"/>
        <w:gridCol w:w="1612"/>
        <w:gridCol w:w="881"/>
      </w:tblGrid>
      <w:tr w:rsidR="007270BC" w:rsidRPr="00ED7B66" w:rsidTr="00ED7B66">
        <w:tc>
          <w:tcPr>
            <w:tcW w:w="48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99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Фило</w:t>
            </w:r>
            <w:proofErr w:type="spellEnd"/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-соф</w:t>
            </w:r>
          </w:p>
        </w:tc>
        <w:tc>
          <w:tcPr>
            <w:tcW w:w="2177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Биографические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данные</w:t>
            </w:r>
          </w:p>
        </w:tc>
        <w:tc>
          <w:tcPr>
            <w:tcW w:w="1463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Идеи в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онтологии</w:t>
            </w:r>
          </w:p>
        </w:tc>
        <w:tc>
          <w:tcPr>
            <w:tcW w:w="1704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Идеи в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гносеологии</w:t>
            </w:r>
          </w:p>
        </w:tc>
        <w:tc>
          <w:tcPr>
            <w:tcW w:w="161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Идеи в социальной философии</w:t>
            </w:r>
          </w:p>
        </w:tc>
        <w:tc>
          <w:tcPr>
            <w:tcW w:w="881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Идеи в этике</w:t>
            </w:r>
          </w:p>
        </w:tc>
      </w:tr>
      <w:tr w:rsidR="007270BC" w:rsidRPr="00ED7B66" w:rsidTr="00ED7B66">
        <w:tc>
          <w:tcPr>
            <w:tcW w:w="48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7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70BC" w:rsidRDefault="007270BC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7270BC" w:rsidRDefault="007270BC" w:rsidP="005D4764">
      <w:pPr>
        <w:keepNext/>
        <w:spacing w:after="0" w:line="240" w:lineRule="auto"/>
        <w:ind w:firstLineChars="289" w:firstLine="694"/>
        <w:jc w:val="both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Практическое задание 2: </w:t>
      </w:r>
      <w:r>
        <w:rPr>
          <w:rFonts w:ascii="Times New Roman" w:hAnsi="Times New Roman" w:cs="Times New Roman"/>
          <w:sz w:val="24"/>
          <w:szCs w:val="24"/>
        </w:rPr>
        <w:t>Составьте интеллектуально-мотивирующую карту,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</w:rPr>
        <w:t>опираясь на памятку составления и образцы карт, которые даны в приложении к РП.</w:t>
      </w:r>
    </w:p>
    <w:p w:rsidR="007270BC" w:rsidRDefault="007270BC" w:rsidP="005D4764">
      <w:pPr>
        <w:keepNext/>
        <w:spacing w:after="0" w:line="240" w:lineRule="auto"/>
        <w:ind w:firstLineChars="315" w:firstLine="693"/>
        <w:jc w:val="both"/>
        <w:outlineLvl w:val="2"/>
        <w:rPr>
          <w:rFonts w:ascii="Times New Roman" w:hAnsi="Times New Roman" w:cs="Times New Roman"/>
        </w:rPr>
      </w:pPr>
    </w:p>
    <w:p w:rsidR="007270BC" w:rsidRDefault="007270BC" w:rsidP="005D4764">
      <w:pPr>
        <w:keepNext/>
        <w:spacing w:after="0" w:line="240" w:lineRule="auto"/>
        <w:ind w:firstLineChars="289" w:firstLine="694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Практическое задание 3:</w:t>
      </w:r>
      <w:r>
        <w:rPr>
          <w:rFonts w:ascii="Times New Roman" w:hAnsi="Times New Roman" w:cs="Times New Roman"/>
          <w:sz w:val="24"/>
          <w:szCs w:val="24"/>
        </w:rPr>
        <w:t xml:space="preserve"> Найдите правильные ответы на вопросы программированного </w:t>
      </w:r>
      <w:r>
        <w:rPr>
          <w:rFonts w:ascii="Times New Roman" w:hAnsi="Times New Roman" w:cs="Times New Roman"/>
          <w:sz w:val="26"/>
          <w:szCs w:val="26"/>
        </w:rPr>
        <w:t>задания в таблице.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Таблица – это «подсказка», в которой есть ответы на все вопросы. Ответы нужно записывать цифрами и словами. Например: 1 – 10 (ответ) и далее в столбик.</w:t>
      </w:r>
    </w:p>
    <w:p w:rsidR="007270BC" w:rsidRDefault="007270BC" w:rsidP="005D4764">
      <w:pPr>
        <w:keepNext/>
        <w:spacing w:after="0" w:line="240" w:lineRule="auto"/>
        <w:ind w:firstLineChars="289" w:firstLine="8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7270BC" w:rsidRDefault="007270BC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ПРОГРАММИРОВАННОЕ ЗАДАНИЕ</w:t>
      </w:r>
    </w:p>
    <w:tbl>
      <w:tblPr>
        <w:tblW w:w="9564" w:type="dxa"/>
        <w:tblLayout w:type="fixed"/>
        <w:tblLook w:val="00A0" w:firstRow="1" w:lastRow="0" w:firstColumn="1" w:lastColumn="0" w:noHBand="0" w:noVBand="0"/>
      </w:tblPr>
      <w:tblGrid>
        <w:gridCol w:w="1384"/>
        <w:gridCol w:w="1276"/>
        <w:gridCol w:w="1417"/>
        <w:gridCol w:w="1276"/>
        <w:gridCol w:w="1276"/>
        <w:gridCol w:w="1276"/>
        <w:gridCol w:w="1659"/>
      </w:tblGrid>
      <w:tr w:rsidR="007270BC" w:rsidRPr="00ED7B66">
        <w:trPr>
          <w:trHeight w:val="716"/>
        </w:trPr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Церковь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Град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земной.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Патристика.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Апологе-тика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Град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божий.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Служанка богословия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Августин</w:t>
            </w:r>
          </w:p>
        </w:tc>
      </w:tr>
      <w:tr w:rsidR="007270BC" w:rsidRPr="00ED7B66">
        <w:trPr>
          <w:trHeight w:val="698"/>
        </w:trPr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8. 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Религиоз-ная</w:t>
            </w:r>
            <w:proofErr w:type="spellEnd"/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10. 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Неоплато-низм</w:t>
            </w:r>
            <w:proofErr w:type="spellEnd"/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Схоластика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Ф. </w:t>
            </w:r>
            <w:proofErr w:type="spellStart"/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Аквин-ский</w:t>
            </w:r>
            <w:proofErr w:type="spellEnd"/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Гилозаизм</w:t>
            </w:r>
            <w:proofErr w:type="spellEnd"/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Иерархизм</w:t>
            </w:r>
            <w:proofErr w:type="spellEnd"/>
          </w:p>
        </w:tc>
      </w:tr>
      <w:tr w:rsidR="007270BC" w:rsidRPr="00ED7B66">
        <w:trPr>
          <w:trHeight w:val="694"/>
        </w:trPr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Теоцентризм</w:t>
            </w:r>
            <w:proofErr w:type="spellEnd"/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16. 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Гедонизм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Догматизм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Скептики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Аристотель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Креацио-низм</w:t>
            </w:r>
            <w:proofErr w:type="spellEnd"/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Платон</w:t>
            </w:r>
          </w:p>
        </w:tc>
      </w:tr>
      <w:tr w:rsidR="007270BC" w:rsidRPr="00ED7B66">
        <w:trPr>
          <w:trHeight w:val="58"/>
        </w:trPr>
        <w:tc>
          <w:tcPr>
            <w:tcW w:w="138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Вероучение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Р. Бэкон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24. 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Религиозный культ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Психоло-гизм</w:t>
            </w:r>
            <w:proofErr w:type="spellEnd"/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Гносеоло-гия</w:t>
            </w:r>
            <w:proofErr w:type="spellEnd"/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27. 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Стоики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28.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Антропоцен</w:t>
            </w:r>
            <w:proofErr w:type="spellEnd"/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-тризм </w:t>
            </w:r>
          </w:p>
        </w:tc>
      </w:tr>
    </w:tbl>
    <w:p w:rsidR="007270BC" w:rsidRDefault="007270BC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7270BC" w:rsidRPr="00ED7B6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b/>
                <w:sz w:val="20"/>
                <w:szCs w:val="20"/>
              </w:rPr>
              <w:t>1 вариант</w:t>
            </w:r>
          </w:p>
          <w:p w:rsidR="007270BC" w:rsidRPr="00ED7B66" w:rsidRDefault="007270BC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Господствующая форма идеологии в период Средневековья.</w:t>
            </w:r>
          </w:p>
          <w:p w:rsidR="007270BC" w:rsidRPr="00ED7B66" w:rsidRDefault="007270BC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Роль философии в период Средневековья. </w:t>
            </w:r>
          </w:p>
          <w:p w:rsidR="007270BC" w:rsidRPr="00ED7B66" w:rsidRDefault="007270BC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формы развития философской мысли в период раннего средневековья. </w:t>
            </w:r>
          </w:p>
          <w:p w:rsidR="007270BC" w:rsidRPr="00ED7B66" w:rsidRDefault="007270BC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В этот период возникает это течение как философское обоснование и защита христианства.</w:t>
            </w:r>
          </w:p>
          <w:p w:rsidR="007270BC" w:rsidRPr="00ED7B66" w:rsidRDefault="007270BC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Философское учение «отцов церкви».</w:t>
            </w:r>
          </w:p>
          <w:p w:rsidR="007270BC" w:rsidRPr="00ED7B66" w:rsidRDefault="007270BC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Наиболее яркий представитель патристики.</w:t>
            </w:r>
          </w:p>
          <w:p w:rsidR="007270BC" w:rsidRPr="00ED7B66" w:rsidRDefault="007270BC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Она является представителем «Града божьего» на Земле.</w:t>
            </w:r>
          </w:p>
          <w:p w:rsidR="007270BC" w:rsidRPr="00ED7B66" w:rsidRDefault="007270BC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Бог как истинное бытие.</w:t>
            </w:r>
          </w:p>
          <w:p w:rsidR="007270BC" w:rsidRPr="00ED7B66" w:rsidRDefault="007270BC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Кто из философов считал, что «истинная философия и истинная религия – одно и то же».</w:t>
            </w:r>
          </w:p>
          <w:p w:rsidR="007270BC" w:rsidRPr="00ED7B66" w:rsidRDefault="007270BC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На нем основано средневековое мировоззрение.</w:t>
            </w:r>
          </w:p>
          <w:p w:rsidR="007270BC" w:rsidRPr="00ED7B66" w:rsidRDefault="007270BC">
            <w:pPr>
              <w:keepNext/>
              <w:spacing w:after="0" w:line="240" w:lineRule="auto"/>
              <w:ind w:left="720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BC" w:rsidRPr="00ED7B66" w:rsidRDefault="007270BC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b/>
                <w:sz w:val="20"/>
                <w:szCs w:val="20"/>
              </w:rPr>
              <w:t>2 вариант</w:t>
            </w:r>
          </w:p>
          <w:p w:rsidR="007270BC" w:rsidRPr="00ED7B66" w:rsidRDefault="007270BC">
            <w:pPr>
              <w:numPr>
                <w:ilvl w:val="0"/>
                <w:numId w:val="12"/>
              </w:num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Духовная общность, которая основана на любви к богу, доведенной до презрения к себе».</w:t>
            </w:r>
          </w:p>
          <w:p w:rsidR="007270BC" w:rsidRPr="00ED7B66" w:rsidRDefault="007270BC">
            <w:pPr>
              <w:numPr>
                <w:ilvl w:val="0"/>
                <w:numId w:val="12"/>
              </w:num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Епископ в </w:t>
            </w:r>
            <w:proofErr w:type="spellStart"/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Гиппоне</w:t>
            </w:r>
            <w:proofErr w:type="spellEnd"/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 (Северная Африка), оказавший сильнейшее влияние на средневековую философию.</w:t>
            </w:r>
          </w:p>
          <w:p w:rsidR="007270BC" w:rsidRPr="00ED7B66" w:rsidRDefault="007270BC">
            <w:pPr>
              <w:numPr>
                <w:ilvl w:val="0"/>
                <w:numId w:val="12"/>
              </w:num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Сочинения Августина Блаженного явились основой разработки этой философии.</w:t>
            </w:r>
          </w:p>
          <w:p w:rsidR="007270BC" w:rsidRPr="00ED7B66" w:rsidRDefault="007270BC">
            <w:pPr>
              <w:numPr>
                <w:ilvl w:val="0"/>
                <w:numId w:val="12"/>
              </w:num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Философ, который дал пять обоснований бытия бога.</w:t>
            </w:r>
          </w:p>
          <w:p w:rsidR="007270BC" w:rsidRPr="00ED7B66" w:rsidRDefault="007270BC">
            <w:pPr>
              <w:numPr>
                <w:ilvl w:val="0"/>
                <w:numId w:val="12"/>
              </w:num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«Государственность, которая основана на любви к себе и презрении к богу».</w:t>
            </w:r>
          </w:p>
          <w:p w:rsidR="007270BC" w:rsidRPr="00ED7B66" w:rsidRDefault="007270BC">
            <w:pPr>
              <w:numPr>
                <w:ilvl w:val="0"/>
                <w:numId w:val="12"/>
              </w:num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Он действует свободно, но все, что он делает, делает через него бог.</w:t>
            </w:r>
          </w:p>
          <w:p w:rsidR="007270BC" w:rsidRPr="00ED7B66" w:rsidRDefault="007270BC">
            <w:pPr>
              <w:numPr>
                <w:ilvl w:val="0"/>
                <w:numId w:val="12"/>
              </w:num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Основные понятия Средневековой философии.</w:t>
            </w:r>
          </w:p>
          <w:p w:rsidR="007270BC" w:rsidRPr="00ED7B66" w:rsidRDefault="007270BC">
            <w:pPr>
              <w:numPr>
                <w:ilvl w:val="0"/>
                <w:numId w:val="12"/>
              </w:num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Человек как творение бога.</w:t>
            </w: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7270BC" w:rsidRPr="00ED7B66" w:rsidRDefault="007270BC">
            <w:pPr>
              <w:numPr>
                <w:ilvl w:val="0"/>
                <w:numId w:val="12"/>
              </w:num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Власть как божественное установление.</w:t>
            </w:r>
          </w:p>
          <w:p w:rsidR="007270BC" w:rsidRPr="00ED7B66" w:rsidRDefault="007270BC">
            <w:pPr>
              <w:numPr>
                <w:ilvl w:val="0"/>
                <w:numId w:val="12"/>
              </w:num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Приоритет духовных ценностей. 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7270BC" w:rsidRDefault="007270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70BC" w:rsidRDefault="007270BC">
      <w:pPr>
        <w:widowControl w:val="0"/>
        <w:shd w:val="clear" w:color="auto" w:fill="FFFFFF"/>
        <w:autoSpaceDE w:val="0"/>
        <w:autoSpaceDN w:val="0"/>
        <w:spacing w:after="0" w:line="240" w:lineRule="auto"/>
        <w:ind w:left="9" w:right="24"/>
        <w:jc w:val="both"/>
        <w:rPr>
          <w:rFonts w:ascii="Times New Roman" w:eastAsia="Malgun Gothic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7270BC" w:rsidRDefault="007270BC" w:rsidP="005D4764">
      <w:pPr>
        <w:keepNext/>
        <w:spacing w:after="0" w:line="240" w:lineRule="auto"/>
        <w:ind w:firstLineChars="302" w:firstLine="728"/>
        <w:jc w:val="both"/>
        <w:outlineLvl w:val="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Тема 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Развитие философии в эпоху Нового времени и эпоху Просвещения.</w:t>
      </w:r>
    </w:p>
    <w:p w:rsidR="007270BC" w:rsidRDefault="007270BC" w:rsidP="005D4764">
      <w:pPr>
        <w:spacing w:after="0" w:line="240" w:lineRule="auto"/>
        <w:ind w:firstLineChars="302" w:firstLine="725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7270BC" w:rsidRDefault="007270BC" w:rsidP="005D4764">
      <w:pPr>
        <w:spacing w:after="0" w:line="240" w:lineRule="auto"/>
        <w:ind w:firstLineChars="302" w:firstLine="725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Вопросы к занятию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 Основные понятия философии Нового времени.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 Эмпиризм как метод познания.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 Философия Ф. Бэкона.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 Рационализм и научное знание.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 Философия Р. Декарта.</w:t>
      </w:r>
    </w:p>
    <w:p w:rsidR="007270BC" w:rsidRDefault="007270BC" w:rsidP="005D4764">
      <w:pPr>
        <w:spacing w:after="0" w:line="240" w:lineRule="auto"/>
        <w:ind w:firstLineChars="302" w:firstLine="72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 Философия эпохи Просвещения.</w:t>
      </w:r>
    </w:p>
    <w:p w:rsidR="007270BC" w:rsidRDefault="007270BC" w:rsidP="005D4764">
      <w:pPr>
        <w:spacing w:after="0" w:line="240" w:lineRule="auto"/>
        <w:ind w:firstLineChars="302" w:firstLine="725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270BC" w:rsidRDefault="007270BC" w:rsidP="005D4764">
      <w:pPr>
        <w:spacing w:after="0" w:line="240" w:lineRule="auto"/>
        <w:ind w:firstLineChars="302" w:firstLine="7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Практическое задание 1:</w:t>
      </w:r>
      <w:r>
        <w:rPr>
          <w:rFonts w:ascii="Times New Roman" w:hAnsi="Times New Roman" w:cs="Times New Roman"/>
          <w:sz w:val="24"/>
          <w:szCs w:val="24"/>
        </w:rPr>
        <w:t xml:space="preserve"> Заполните таблицу по одному из выдающихся философов данного периода: Ф. Бэкону, Р. Декарту, Руссо.</w:t>
      </w:r>
    </w:p>
    <w:p w:rsidR="007270BC" w:rsidRDefault="007270BC" w:rsidP="005D4764">
      <w:pPr>
        <w:spacing w:after="0" w:line="240" w:lineRule="auto"/>
        <w:ind w:firstLineChars="302" w:firstLine="725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"/>
        <w:gridCol w:w="992"/>
        <w:gridCol w:w="2177"/>
        <w:gridCol w:w="1463"/>
        <w:gridCol w:w="1704"/>
        <w:gridCol w:w="1612"/>
        <w:gridCol w:w="881"/>
      </w:tblGrid>
      <w:tr w:rsidR="007270BC" w:rsidRPr="00ED7B66" w:rsidTr="00ED7B66">
        <w:tc>
          <w:tcPr>
            <w:tcW w:w="48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9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Фило</w:t>
            </w:r>
            <w:proofErr w:type="spellEnd"/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-соф</w:t>
            </w:r>
          </w:p>
        </w:tc>
        <w:tc>
          <w:tcPr>
            <w:tcW w:w="2177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 xml:space="preserve">Биографические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данные</w:t>
            </w:r>
          </w:p>
        </w:tc>
        <w:tc>
          <w:tcPr>
            <w:tcW w:w="1463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 xml:space="preserve">Идеи в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онтологии</w:t>
            </w:r>
          </w:p>
        </w:tc>
        <w:tc>
          <w:tcPr>
            <w:tcW w:w="1704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 xml:space="preserve">Идеи в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гносеологии</w:t>
            </w:r>
          </w:p>
        </w:tc>
        <w:tc>
          <w:tcPr>
            <w:tcW w:w="161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Идеи в социальной философии</w:t>
            </w:r>
          </w:p>
        </w:tc>
        <w:tc>
          <w:tcPr>
            <w:tcW w:w="881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Идеи в этике</w:t>
            </w:r>
          </w:p>
        </w:tc>
      </w:tr>
      <w:tr w:rsidR="007270BC" w:rsidRPr="00ED7B66" w:rsidTr="00ED7B66">
        <w:tc>
          <w:tcPr>
            <w:tcW w:w="48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70BC" w:rsidRDefault="007270B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70BC" w:rsidRDefault="007270BC" w:rsidP="005D4764">
      <w:pPr>
        <w:keepNext/>
        <w:tabs>
          <w:tab w:val="left" w:pos="1019"/>
        </w:tabs>
        <w:spacing w:after="0" w:line="240" w:lineRule="auto"/>
        <w:ind w:firstLineChars="295"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Практическое задание 2:</w:t>
      </w:r>
      <w:r>
        <w:rPr>
          <w:rFonts w:ascii="Times New Roman" w:hAnsi="Times New Roman" w:cs="Times New Roman"/>
          <w:sz w:val="24"/>
          <w:szCs w:val="24"/>
        </w:rPr>
        <w:t xml:space="preserve"> Составьте интеллектуально-мотивирующую карту, опираясь на памятку составления и образцы карт, которые даны в приложении к РП.</w:t>
      </w:r>
    </w:p>
    <w:p w:rsidR="007270BC" w:rsidRDefault="007270BC" w:rsidP="005D4764">
      <w:pPr>
        <w:keepNext/>
        <w:tabs>
          <w:tab w:val="left" w:pos="1019"/>
        </w:tabs>
        <w:spacing w:after="0" w:line="240" w:lineRule="auto"/>
        <w:ind w:firstLineChars="295"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7270BC" w:rsidRDefault="007270BC" w:rsidP="005D4764">
      <w:pPr>
        <w:tabs>
          <w:tab w:val="left" w:pos="1019"/>
        </w:tabs>
        <w:spacing w:after="0" w:line="240" w:lineRule="auto"/>
        <w:ind w:firstLineChars="295" w:firstLine="708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Эссе: </w:t>
      </w:r>
      <w:r>
        <w:rPr>
          <w:rFonts w:ascii="Times New Roman" w:hAnsi="Times New Roman" w:cs="Times New Roman"/>
          <w:sz w:val="24"/>
          <w:szCs w:val="24"/>
          <w:lang w:eastAsia="ru-RU"/>
        </w:rPr>
        <w:t>напишите эссе на одну из цитат Ф. Бэкона.</w:t>
      </w:r>
    </w:p>
    <w:p w:rsidR="007270BC" w:rsidRDefault="007270BC" w:rsidP="005D4764">
      <w:pPr>
        <w:widowControl w:val="0"/>
        <w:numPr>
          <w:ilvl w:val="0"/>
          <w:numId w:val="13"/>
        </w:numPr>
        <w:tabs>
          <w:tab w:val="left" w:pos="1019"/>
        </w:tabs>
        <w:autoSpaceDE w:val="0"/>
        <w:autoSpaceDN w:val="0"/>
        <w:spacing w:after="0" w:line="240" w:lineRule="auto"/>
        <w:ind w:left="0"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Вводи улучшения без похвальбы и без поношений предшественников, но возьми себе за правило не только следовать достойным примерам, а и самому создавать их.</w:t>
      </w:r>
    </w:p>
    <w:p w:rsidR="007270BC" w:rsidRDefault="007270BC" w:rsidP="005D4764">
      <w:pPr>
        <w:widowControl w:val="0"/>
        <w:numPr>
          <w:ilvl w:val="0"/>
          <w:numId w:val="13"/>
        </w:numPr>
        <w:tabs>
          <w:tab w:val="left" w:pos="1019"/>
        </w:tabs>
        <w:autoSpaceDE w:val="0"/>
        <w:autoSpaceDN w:val="0"/>
        <w:spacing w:after="0" w:line="240" w:lineRule="auto"/>
        <w:ind w:left="0"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Всякая нагота оскорбительна, даже нагота души. Скрытность удерживает других на расстоянии от нас и охраняет нас. Это ширма, защищающая наши намерения.</w:t>
      </w:r>
    </w:p>
    <w:p w:rsidR="007270BC" w:rsidRDefault="007270BC" w:rsidP="005D4764">
      <w:pPr>
        <w:widowControl w:val="0"/>
        <w:numPr>
          <w:ilvl w:val="0"/>
          <w:numId w:val="13"/>
        </w:numPr>
        <w:tabs>
          <w:tab w:val="left" w:pos="1019"/>
        </w:tabs>
        <w:autoSpaceDE w:val="0"/>
        <w:autoSpaceDN w:val="0"/>
        <w:spacing w:after="0" w:line="240" w:lineRule="auto"/>
        <w:ind w:left="0"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Деньги – хороший слуга, но плохой хозяин.</w:t>
      </w:r>
    </w:p>
    <w:p w:rsidR="007270BC" w:rsidRDefault="007270BC" w:rsidP="005D4764">
      <w:pPr>
        <w:widowControl w:val="0"/>
        <w:numPr>
          <w:ilvl w:val="0"/>
          <w:numId w:val="13"/>
        </w:numPr>
        <w:tabs>
          <w:tab w:val="left" w:pos="1019"/>
        </w:tabs>
        <w:autoSpaceDE w:val="0"/>
        <w:autoSpaceDN w:val="0"/>
        <w:spacing w:after="0" w:line="240" w:lineRule="auto"/>
        <w:ind w:left="0"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Красивое лицо является безмолвной рекомендацией.</w:t>
      </w:r>
    </w:p>
    <w:p w:rsidR="007270BC" w:rsidRDefault="007270BC" w:rsidP="005D4764">
      <w:pPr>
        <w:widowControl w:val="0"/>
        <w:numPr>
          <w:ilvl w:val="0"/>
          <w:numId w:val="13"/>
        </w:numPr>
        <w:tabs>
          <w:tab w:val="left" w:pos="1019"/>
        </w:tabs>
        <w:autoSpaceDE w:val="0"/>
        <w:autoSpaceDN w:val="0"/>
        <w:spacing w:after="0" w:line="240" w:lineRule="auto"/>
        <w:ind w:left="0"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Люди, у которых весьма много недостатков, прежде всего замечают их в других.</w:t>
      </w:r>
    </w:p>
    <w:p w:rsidR="007270BC" w:rsidRDefault="007270BC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7270BC" w:rsidRDefault="007270BC" w:rsidP="005D4764">
      <w:pPr>
        <w:spacing w:after="0" w:line="240" w:lineRule="auto"/>
        <w:ind w:firstLineChars="295" w:firstLine="71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Тема 6 Западноевропейская философия XVIII–  XX вв.</w:t>
      </w:r>
    </w:p>
    <w:p w:rsidR="007270BC" w:rsidRDefault="007270BC" w:rsidP="005D4764">
      <w:pPr>
        <w:spacing w:after="0" w:line="240" w:lineRule="auto"/>
        <w:ind w:firstLineChars="295"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270BC" w:rsidRDefault="007270BC" w:rsidP="005D4764">
      <w:pPr>
        <w:spacing w:after="0" w:line="240" w:lineRule="auto"/>
        <w:ind w:firstLineChars="295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Вопросы к занятию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1.Философия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И.Канта</w:t>
      </w:r>
      <w:proofErr w:type="spellEnd"/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2.Философия Г. Гегеля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3.Философия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К.Маркса</w:t>
      </w:r>
      <w:proofErr w:type="spellEnd"/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 Западноевропейский иррационализм.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 Позитивизм.</w:t>
      </w:r>
    </w:p>
    <w:p w:rsidR="007270BC" w:rsidRDefault="007270BC" w:rsidP="005D4764">
      <w:pPr>
        <w:spacing w:after="0" w:line="240" w:lineRule="auto"/>
        <w:ind w:firstLineChars="295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 Прагматизм и утилитаризм.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4"/>
        <w:rPr>
          <w:rFonts w:ascii="Times New Roman" w:hAnsi="Times New Roman" w:cs="Times New Roman"/>
          <w:bCs/>
          <w:i/>
          <w:sz w:val="24"/>
          <w:szCs w:val="24"/>
        </w:rPr>
      </w:pPr>
    </w:p>
    <w:p w:rsidR="007270BC" w:rsidRDefault="007270BC" w:rsidP="005D4764">
      <w:pPr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Практическое задание 1:</w:t>
      </w:r>
      <w:r>
        <w:rPr>
          <w:rFonts w:ascii="Times New Roman" w:hAnsi="Times New Roman" w:cs="Times New Roman"/>
          <w:sz w:val="24"/>
          <w:szCs w:val="24"/>
        </w:rPr>
        <w:t xml:space="preserve"> Заполните таблицу по одному из выдающихся философов данного периода: И. Канту, Г. Гегелю, К. Марксу  и др.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"/>
        <w:gridCol w:w="992"/>
        <w:gridCol w:w="2177"/>
        <w:gridCol w:w="1463"/>
        <w:gridCol w:w="1704"/>
        <w:gridCol w:w="1612"/>
        <w:gridCol w:w="881"/>
      </w:tblGrid>
      <w:tr w:rsidR="007270BC" w:rsidRPr="00ED7B66" w:rsidTr="00ED7B66">
        <w:tc>
          <w:tcPr>
            <w:tcW w:w="48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9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Фило</w:t>
            </w:r>
            <w:proofErr w:type="spellEnd"/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-соф</w:t>
            </w:r>
          </w:p>
        </w:tc>
        <w:tc>
          <w:tcPr>
            <w:tcW w:w="2177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Биографические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данные</w:t>
            </w:r>
          </w:p>
        </w:tc>
        <w:tc>
          <w:tcPr>
            <w:tcW w:w="1463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Идеи в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онтологии</w:t>
            </w:r>
          </w:p>
        </w:tc>
        <w:tc>
          <w:tcPr>
            <w:tcW w:w="1704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Идеи в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гносеологии</w:t>
            </w:r>
          </w:p>
        </w:tc>
        <w:tc>
          <w:tcPr>
            <w:tcW w:w="161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Идеи в социальной философии</w:t>
            </w:r>
          </w:p>
        </w:tc>
        <w:tc>
          <w:tcPr>
            <w:tcW w:w="881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Идеи в этике</w:t>
            </w:r>
          </w:p>
        </w:tc>
      </w:tr>
      <w:tr w:rsidR="007270BC" w:rsidRPr="00ED7B66" w:rsidTr="00ED7B66">
        <w:tc>
          <w:tcPr>
            <w:tcW w:w="48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7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70BC" w:rsidRDefault="00727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70BC" w:rsidRDefault="007270BC" w:rsidP="005D4764">
      <w:pPr>
        <w:tabs>
          <w:tab w:val="left" w:pos="1034"/>
        </w:tabs>
        <w:spacing w:after="0" w:line="240" w:lineRule="auto"/>
        <w:ind w:firstLineChars="295" w:firstLine="708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Практическое задание 2: </w:t>
      </w:r>
      <w:r>
        <w:rPr>
          <w:rFonts w:ascii="Times New Roman" w:hAnsi="Times New Roman" w:cs="Times New Roman"/>
          <w:sz w:val="24"/>
          <w:szCs w:val="24"/>
        </w:rPr>
        <w:t>Составьте многомерный конспект (интеллектуально-мотивирующую карту) опираясь на памятку составления и образцы карт, которые даны в приложении к</w:t>
      </w: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РП и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ФОСу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eastAsia="ru-RU"/>
        </w:rPr>
        <w:t>.</w:t>
      </w:r>
    </w:p>
    <w:p w:rsidR="007270BC" w:rsidRDefault="007270BC" w:rsidP="005D4764">
      <w:pPr>
        <w:tabs>
          <w:tab w:val="left" w:pos="1034"/>
        </w:tabs>
        <w:spacing w:after="0" w:line="240" w:lineRule="auto"/>
        <w:ind w:firstLineChars="295" w:firstLine="708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7270BC" w:rsidRDefault="007270BC" w:rsidP="005D4764">
      <w:pPr>
        <w:tabs>
          <w:tab w:val="left" w:pos="1034"/>
        </w:tabs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</w:rPr>
        <w:t>Эссе: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Напишите эссе на одну из цитат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И.Канта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7270BC" w:rsidRDefault="007270BC" w:rsidP="005D4764">
      <w:pPr>
        <w:keepNext/>
        <w:numPr>
          <w:ilvl w:val="0"/>
          <w:numId w:val="14"/>
        </w:numPr>
        <w:tabs>
          <w:tab w:val="left" w:pos="1034"/>
        </w:tabs>
        <w:spacing w:after="0" w:line="240" w:lineRule="auto"/>
        <w:ind w:left="0" w:firstLineChars="295" w:firstLine="708"/>
        <w:jc w:val="both"/>
        <w:outlineLvl w:val="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Имей </w:t>
      </w:r>
      <w:hyperlink r:id="rId9" w:history="1">
        <w:r>
          <w:rPr>
            <w:rFonts w:ascii="Times New Roman" w:hAnsi="Times New Roman" w:cs="Times New Roman"/>
            <w:color w:val="000000"/>
            <w:sz w:val="24"/>
            <w:szCs w:val="24"/>
          </w:rPr>
          <w:t>мужество</w:t>
        </w:r>
      </w:hyperlink>
      <w:r>
        <w:rPr>
          <w:rFonts w:ascii="Times New Roman" w:hAnsi="Times New Roman" w:cs="Times New Roman"/>
          <w:sz w:val="24"/>
          <w:szCs w:val="24"/>
        </w:rPr>
        <w:t> пользоваться своим умом.</w:t>
      </w:r>
    </w:p>
    <w:p w:rsidR="007270BC" w:rsidRDefault="00557A54" w:rsidP="005D4764">
      <w:pPr>
        <w:keepNext/>
        <w:numPr>
          <w:ilvl w:val="0"/>
          <w:numId w:val="14"/>
        </w:numPr>
        <w:tabs>
          <w:tab w:val="left" w:pos="1034"/>
        </w:tabs>
        <w:spacing w:after="0" w:line="240" w:lineRule="auto"/>
        <w:ind w:left="0" w:firstLineChars="295" w:firstLine="649"/>
        <w:jc w:val="both"/>
        <w:outlineLvl w:val="5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7270BC">
          <w:rPr>
            <w:rFonts w:ascii="Times New Roman" w:hAnsi="Times New Roman" w:cs="Times New Roman"/>
            <w:color w:val="000000"/>
            <w:sz w:val="24"/>
            <w:szCs w:val="24"/>
          </w:rPr>
          <w:t>Умение</w:t>
        </w:r>
      </w:hyperlink>
      <w:r w:rsidR="007270B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7270BC">
        <w:rPr>
          <w:rFonts w:ascii="Times New Roman" w:hAnsi="Times New Roman" w:cs="Times New Roman"/>
          <w:sz w:val="24"/>
          <w:szCs w:val="24"/>
        </w:rPr>
        <w:t>ставить разумные </w:t>
      </w:r>
      <w:hyperlink r:id="rId11" w:history="1">
        <w:r w:rsidR="007270BC">
          <w:rPr>
            <w:rFonts w:ascii="Times New Roman" w:hAnsi="Times New Roman" w:cs="Times New Roman"/>
            <w:sz w:val="24"/>
            <w:szCs w:val="24"/>
          </w:rPr>
          <w:t>вопросы</w:t>
        </w:r>
      </w:hyperlink>
      <w:r w:rsidR="007270BC">
        <w:rPr>
          <w:rFonts w:ascii="Times New Roman" w:hAnsi="Times New Roman" w:cs="Times New Roman"/>
          <w:sz w:val="24"/>
          <w:szCs w:val="24"/>
        </w:rPr>
        <w:t> – признак ума и проницательности.</w:t>
      </w:r>
    </w:p>
    <w:p w:rsidR="007270BC" w:rsidRDefault="007270BC" w:rsidP="005D4764">
      <w:pPr>
        <w:keepNext/>
        <w:numPr>
          <w:ilvl w:val="0"/>
          <w:numId w:val="14"/>
        </w:numPr>
        <w:tabs>
          <w:tab w:val="left" w:pos="1034"/>
        </w:tabs>
        <w:spacing w:after="0" w:line="240" w:lineRule="auto"/>
        <w:ind w:left="0" w:firstLineChars="295" w:firstLine="708"/>
        <w:jc w:val="both"/>
        <w:outlineLvl w:val="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Смерти меньше всего боятся, те </w:t>
      </w:r>
      <w:hyperlink r:id="rId12" w:history="1">
        <w:r>
          <w:rPr>
            <w:rFonts w:ascii="Times New Roman" w:hAnsi="Times New Roman" w:cs="Times New Roman"/>
            <w:color w:val="000000"/>
            <w:sz w:val="24"/>
            <w:szCs w:val="24"/>
          </w:rPr>
          <w:t>люди</w:t>
        </w:r>
      </w:hyperlink>
      <w:r>
        <w:rPr>
          <w:rFonts w:ascii="Times New Roman" w:hAnsi="Times New Roman" w:cs="Times New Roman"/>
          <w:sz w:val="24"/>
          <w:szCs w:val="24"/>
        </w:rPr>
        <w:t>, чья </w:t>
      </w:r>
      <w:hyperlink r:id="rId13" w:history="1">
        <w:r>
          <w:rPr>
            <w:rFonts w:ascii="Times New Roman" w:hAnsi="Times New Roman" w:cs="Times New Roman"/>
            <w:color w:val="000000"/>
            <w:sz w:val="24"/>
            <w:szCs w:val="24"/>
          </w:rPr>
          <w:t>жизнь</w:t>
        </w:r>
      </w:hyperlink>
      <w:r>
        <w:rPr>
          <w:rFonts w:ascii="Times New Roman" w:hAnsi="Times New Roman" w:cs="Times New Roman"/>
          <w:sz w:val="24"/>
          <w:szCs w:val="24"/>
        </w:rPr>
        <w:t> имеет наибольшую </w:t>
      </w:r>
      <w:hyperlink r:id="rId14" w:history="1">
        <w:r>
          <w:rPr>
            <w:rFonts w:ascii="Times New Roman" w:hAnsi="Times New Roman" w:cs="Times New Roman"/>
            <w:sz w:val="24"/>
            <w:szCs w:val="24"/>
          </w:rPr>
          <w:t>ценность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7270BC" w:rsidRDefault="00557A54" w:rsidP="005D4764">
      <w:pPr>
        <w:keepNext/>
        <w:numPr>
          <w:ilvl w:val="0"/>
          <w:numId w:val="14"/>
        </w:numPr>
        <w:tabs>
          <w:tab w:val="left" w:pos="1034"/>
        </w:tabs>
        <w:spacing w:after="0" w:line="240" w:lineRule="auto"/>
        <w:ind w:left="0" w:firstLineChars="295" w:firstLine="649"/>
        <w:jc w:val="both"/>
        <w:outlineLvl w:val="5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7270BC">
          <w:rPr>
            <w:rFonts w:ascii="Times New Roman" w:hAnsi="Times New Roman" w:cs="Times New Roman"/>
            <w:sz w:val="24"/>
            <w:szCs w:val="24"/>
          </w:rPr>
          <w:t>Характер</w:t>
        </w:r>
      </w:hyperlink>
      <w:r w:rsidR="007270BC">
        <w:rPr>
          <w:rFonts w:ascii="Times New Roman" w:hAnsi="Times New Roman" w:cs="Times New Roman"/>
          <w:sz w:val="24"/>
          <w:szCs w:val="24"/>
        </w:rPr>
        <w:t> состоит в </w:t>
      </w:r>
      <w:hyperlink r:id="rId16" w:history="1">
        <w:r w:rsidR="007270BC">
          <w:rPr>
            <w:rFonts w:ascii="Times New Roman" w:hAnsi="Times New Roman" w:cs="Times New Roman"/>
            <w:sz w:val="24"/>
            <w:szCs w:val="24"/>
          </w:rPr>
          <w:t>способности</w:t>
        </w:r>
      </w:hyperlink>
      <w:r w:rsidR="007270BC">
        <w:rPr>
          <w:rFonts w:ascii="Times New Roman" w:hAnsi="Times New Roman" w:cs="Times New Roman"/>
          <w:sz w:val="24"/>
          <w:szCs w:val="24"/>
        </w:rPr>
        <w:t> действовать согласно принципам.</w:t>
      </w:r>
    </w:p>
    <w:p w:rsidR="007270BC" w:rsidRDefault="007270BC" w:rsidP="005D4764">
      <w:pPr>
        <w:keepNext/>
        <w:numPr>
          <w:ilvl w:val="0"/>
          <w:numId w:val="14"/>
        </w:numPr>
        <w:tabs>
          <w:tab w:val="left" w:pos="1034"/>
        </w:tabs>
        <w:spacing w:after="0" w:line="240" w:lineRule="auto"/>
        <w:ind w:left="0" w:firstLineChars="295" w:firstLine="708"/>
        <w:jc w:val="both"/>
        <w:outlineLvl w:val="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Человек может стать человеком лишь благодаря воспитанию.</w:t>
      </w:r>
    </w:p>
    <w:p w:rsidR="007270BC" w:rsidRDefault="007270BC">
      <w:pPr>
        <w:keepNext/>
        <w:spacing w:after="0" w:line="240" w:lineRule="auto"/>
        <w:ind w:firstLine="709"/>
        <w:jc w:val="both"/>
        <w:outlineLvl w:val="5"/>
        <w:rPr>
          <w:rFonts w:ascii="Times New Roman" w:hAnsi="Times New Roman" w:cs="Times New Roman"/>
          <w:b/>
          <w:sz w:val="28"/>
          <w:szCs w:val="28"/>
        </w:rPr>
      </w:pPr>
    </w:p>
    <w:p w:rsidR="007270BC" w:rsidRDefault="007270BC" w:rsidP="005D4764">
      <w:pPr>
        <w:keepNext/>
        <w:spacing w:after="0" w:line="240" w:lineRule="auto"/>
        <w:ind w:firstLineChars="308" w:firstLine="742"/>
        <w:jc w:val="both"/>
        <w:outlineLvl w:val="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7 Отечественная философия  X –</w:t>
      </w:r>
      <w:r>
        <w:rPr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XXI веков </w:t>
      </w:r>
    </w:p>
    <w:p w:rsidR="007270BC" w:rsidRDefault="007270BC" w:rsidP="005D4764">
      <w:pPr>
        <w:keepNext/>
        <w:spacing w:after="0" w:line="240" w:lineRule="auto"/>
        <w:ind w:firstLineChars="264" w:firstLine="742"/>
        <w:jc w:val="both"/>
        <w:outlineLvl w:val="5"/>
        <w:rPr>
          <w:rFonts w:ascii="Times New Roman" w:hAnsi="Times New Roman" w:cs="Times New Roman"/>
          <w:b/>
          <w:sz w:val="28"/>
          <w:szCs w:val="28"/>
        </w:rPr>
      </w:pPr>
    </w:p>
    <w:p w:rsidR="007270BC" w:rsidRDefault="007270BC" w:rsidP="005D4764">
      <w:pPr>
        <w:spacing w:after="0" w:line="240" w:lineRule="auto"/>
        <w:ind w:firstLineChars="308" w:firstLine="73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Вопросы к занятию</w:t>
      </w:r>
    </w:p>
    <w:p w:rsidR="007270BC" w:rsidRDefault="007270BC" w:rsidP="005D4764">
      <w:pPr>
        <w:keepNext/>
        <w:spacing w:after="0" w:line="240" w:lineRule="auto"/>
        <w:ind w:firstLineChars="308" w:firstLine="739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1.Возникновение и развитие русской философии до XIX в.</w:t>
      </w:r>
    </w:p>
    <w:p w:rsidR="007270BC" w:rsidRDefault="007270BC" w:rsidP="005D4764">
      <w:pPr>
        <w:keepNext/>
        <w:spacing w:after="0" w:line="240" w:lineRule="auto"/>
        <w:ind w:firstLineChars="308" w:firstLine="739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 Учение о всеединстве В.С. Соловьева.</w:t>
      </w:r>
    </w:p>
    <w:p w:rsidR="007270BC" w:rsidRDefault="007270BC" w:rsidP="005D4764">
      <w:pPr>
        <w:keepNext/>
        <w:spacing w:after="0" w:line="240" w:lineRule="auto"/>
        <w:ind w:firstLineChars="308" w:firstLine="739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 Философия  Н.А. Бердяева о свободе и творчестве.</w:t>
      </w:r>
    </w:p>
    <w:p w:rsidR="007270BC" w:rsidRDefault="007270BC" w:rsidP="005D4764">
      <w:pPr>
        <w:keepNext/>
        <w:spacing w:after="0" w:line="240" w:lineRule="auto"/>
        <w:ind w:firstLineChars="308" w:firstLine="739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 Русский марксизм. </w:t>
      </w:r>
    </w:p>
    <w:p w:rsidR="007270BC" w:rsidRDefault="007270BC" w:rsidP="005D4764">
      <w:pPr>
        <w:keepNext/>
        <w:spacing w:after="0" w:line="240" w:lineRule="auto"/>
        <w:ind w:firstLineChars="308" w:firstLine="739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5. Русский космизм. </w:t>
      </w:r>
    </w:p>
    <w:p w:rsidR="007270BC" w:rsidRDefault="007270BC" w:rsidP="005D4764">
      <w:pPr>
        <w:keepNext/>
        <w:spacing w:after="0" w:line="240" w:lineRule="auto"/>
        <w:ind w:firstLineChars="308" w:firstLine="739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6.Советский и постсоветский период русской философии</w:t>
      </w:r>
    </w:p>
    <w:p w:rsidR="007270BC" w:rsidRDefault="007270BC" w:rsidP="005D4764">
      <w:pPr>
        <w:keepNext/>
        <w:spacing w:after="0" w:line="240" w:lineRule="auto"/>
        <w:ind w:firstLineChars="308" w:firstLine="739"/>
        <w:jc w:val="both"/>
        <w:outlineLvl w:val="4"/>
        <w:rPr>
          <w:rFonts w:ascii="Times New Roman" w:hAnsi="Times New Roman" w:cs="Times New Roman"/>
          <w:bCs/>
          <w:i/>
          <w:sz w:val="24"/>
          <w:szCs w:val="24"/>
        </w:rPr>
      </w:pPr>
    </w:p>
    <w:p w:rsidR="007270BC" w:rsidRDefault="007270BC" w:rsidP="005D4764">
      <w:pPr>
        <w:spacing w:after="0" w:line="240" w:lineRule="auto"/>
        <w:ind w:firstLineChars="308" w:firstLine="7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Практическое задание 1:</w:t>
      </w:r>
      <w:r>
        <w:rPr>
          <w:rFonts w:ascii="Times New Roman" w:hAnsi="Times New Roman" w:cs="Times New Roman"/>
          <w:sz w:val="24"/>
          <w:szCs w:val="24"/>
        </w:rPr>
        <w:t xml:space="preserve"> Заполните таблицу по одному из выдающихся философов данного периода: В. Соловьеву, Н. Бердяеву, Г. Плеханову, В. Вернадскому   и др.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"/>
        <w:gridCol w:w="992"/>
        <w:gridCol w:w="2177"/>
        <w:gridCol w:w="1463"/>
        <w:gridCol w:w="1704"/>
        <w:gridCol w:w="1612"/>
        <w:gridCol w:w="881"/>
      </w:tblGrid>
      <w:tr w:rsidR="007270BC" w:rsidRPr="00ED7B66" w:rsidTr="00ED7B66">
        <w:tc>
          <w:tcPr>
            <w:tcW w:w="48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9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Фило</w:t>
            </w:r>
            <w:proofErr w:type="spellEnd"/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-соф</w:t>
            </w:r>
          </w:p>
        </w:tc>
        <w:tc>
          <w:tcPr>
            <w:tcW w:w="2177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Биографические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данные</w:t>
            </w:r>
          </w:p>
        </w:tc>
        <w:tc>
          <w:tcPr>
            <w:tcW w:w="1463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Идеи в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онтологии</w:t>
            </w:r>
          </w:p>
        </w:tc>
        <w:tc>
          <w:tcPr>
            <w:tcW w:w="1704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Идеи в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гносеологии</w:t>
            </w:r>
          </w:p>
        </w:tc>
        <w:tc>
          <w:tcPr>
            <w:tcW w:w="161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Идеи в социальной философии</w:t>
            </w:r>
          </w:p>
        </w:tc>
        <w:tc>
          <w:tcPr>
            <w:tcW w:w="881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Идеи в этике</w:t>
            </w:r>
          </w:p>
        </w:tc>
      </w:tr>
      <w:tr w:rsidR="007270BC" w:rsidRPr="00ED7B66" w:rsidTr="00ED7B66">
        <w:tc>
          <w:tcPr>
            <w:tcW w:w="48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7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70BC" w:rsidRDefault="007270BC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Практическое задание 2:</w:t>
      </w:r>
      <w:r>
        <w:rPr>
          <w:rFonts w:ascii="Times New Roman" w:hAnsi="Times New Roman" w:cs="Times New Roman"/>
          <w:sz w:val="24"/>
          <w:szCs w:val="24"/>
        </w:rPr>
        <w:t xml:space="preserve"> Составьте интеллектуально-мотивирующую карту опираясь на памятку составления и образцы карт, которые даны в приложении к  РП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ФОСу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Практическое задание 3:</w:t>
      </w:r>
      <w:r>
        <w:rPr>
          <w:rFonts w:ascii="Times New Roman" w:hAnsi="Times New Roman" w:cs="Times New Roman"/>
          <w:sz w:val="24"/>
          <w:szCs w:val="24"/>
        </w:rPr>
        <w:t xml:space="preserve"> Найдите правильные ответы на вопросы программированного задания в таблице.  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Таблица – это «подсказка», в которой есть ответы на все вопросы. Ответы нужно записывать цифрами и словами. Например: 1 – 10 (ответ) и далее в столбик.</w:t>
      </w:r>
    </w:p>
    <w:p w:rsidR="007270BC" w:rsidRDefault="007270BC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ПРОГРАММИРОВАННОЕ ЗАДАНИЕ</w:t>
      </w:r>
    </w:p>
    <w:tbl>
      <w:tblPr>
        <w:tblpPr w:leftFromText="180" w:rightFromText="180" w:vertAnchor="text" w:tblpXSpec="center" w:tblpY="112"/>
        <w:tblW w:w="9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3"/>
        <w:gridCol w:w="1417"/>
        <w:gridCol w:w="1392"/>
        <w:gridCol w:w="1326"/>
        <w:gridCol w:w="1265"/>
        <w:gridCol w:w="1635"/>
        <w:gridCol w:w="1326"/>
      </w:tblGrid>
      <w:tr w:rsidR="007270BC" w:rsidRPr="00ED7B66" w:rsidTr="00ED7B66">
        <w:tc>
          <w:tcPr>
            <w:tcW w:w="1384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Материя</w:t>
            </w:r>
          </w:p>
        </w:tc>
        <w:tc>
          <w:tcPr>
            <w:tcW w:w="1418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В. Соловьев</w:t>
            </w:r>
          </w:p>
        </w:tc>
        <w:tc>
          <w:tcPr>
            <w:tcW w:w="139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В. Ленин</w:t>
            </w:r>
          </w:p>
        </w:tc>
        <w:tc>
          <w:tcPr>
            <w:tcW w:w="132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Н. Федоров</w:t>
            </w:r>
          </w:p>
        </w:tc>
        <w:tc>
          <w:tcPr>
            <w:tcW w:w="1265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Инстнинкты</w:t>
            </w:r>
            <w:proofErr w:type="spellEnd"/>
          </w:p>
        </w:tc>
        <w:tc>
          <w:tcPr>
            <w:tcW w:w="163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Свобода</w:t>
            </w:r>
          </w:p>
        </w:tc>
        <w:tc>
          <w:tcPr>
            <w:tcW w:w="132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Н. Бердяев</w:t>
            </w:r>
          </w:p>
        </w:tc>
      </w:tr>
      <w:tr w:rsidR="007270BC" w:rsidRPr="00ED7B66" w:rsidTr="00ED7B66">
        <w:tc>
          <w:tcPr>
            <w:tcW w:w="1384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Русская религиозная философия</w:t>
            </w:r>
          </w:p>
        </w:tc>
        <w:tc>
          <w:tcPr>
            <w:tcW w:w="1418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Сознание</w:t>
            </w:r>
          </w:p>
        </w:tc>
        <w:tc>
          <w:tcPr>
            <w:tcW w:w="139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Митропо</w:t>
            </w:r>
            <w:proofErr w:type="spellEnd"/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-лит Илларион</w:t>
            </w:r>
          </w:p>
        </w:tc>
        <w:tc>
          <w:tcPr>
            <w:tcW w:w="132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Исторический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процесс</w:t>
            </w:r>
          </w:p>
        </w:tc>
        <w:tc>
          <w:tcPr>
            <w:tcW w:w="1265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Всеединство</w:t>
            </w:r>
          </w:p>
        </w:tc>
        <w:tc>
          <w:tcPr>
            <w:tcW w:w="163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Русский космизм</w:t>
            </w:r>
          </w:p>
        </w:tc>
        <w:tc>
          <w:tcPr>
            <w:tcW w:w="132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Ноосфера</w:t>
            </w:r>
          </w:p>
        </w:tc>
      </w:tr>
      <w:tr w:rsidR="007270BC" w:rsidRPr="00ED7B66" w:rsidTr="00ED7B66">
        <w:tc>
          <w:tcPr>
            <w:tcW w:w="1384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Г. Плеханов</w:t>
            </w:r>
          </w:p>
        </w:tc>
        <w:tc>
          <w:tcPr>
            <w:tcW w:w="1418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Гелиобиология</w:t>
            </w:r>
          </w:p>
        </w:tc>
        <w:tc>
          <w:tcPr>
            <w:tcW w:w="139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Л. Толстой</w:t>
            </w:r>
          </w:p>
        </w:tc>
        <w:tc>
          <w:tcPr>
            <w:tcW w:w="132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Русский марксизм </w:t>
            </w:r>
          </w:p>
        </w:tc>
        <w:tc>
          <w:tcPr>
            <w:tcW w:w="1265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Разумная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свобода</w:t>
            </w:r>
          </w:p>
        </w:tc>
        <w:tc>
          <w:tcPr>
            <w:tcW w:w="163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Богочеловеческий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процесс</w:t>
            </w:r>
          </w:p>
        </w:tc>
        <w:tc>
          <w:tcPr>
            <w:tcW w:w="132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Диалекти</w:t>
            </w:r>
            <w:proofErr w:type="spellEnd"/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-ка</w:t>
            </w:r>
          </w:p>
        </w:tc>
      </w:tr>
      <w:tr w:rsidR="007270BC" w:rsidRPr="00ED7B66" w:rsidTr="00ED7B66">
        <w:tc>
          <w:tcPr>
            <w:tcW w:w="1384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Космогонический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процесс</w:t>
            </w:r>
          </w:p>
        </w:tc>
        <w:tc>
          <w:tcPr>
            <w:tcW w:w="1418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В. Вернадский</w:t>
            </w:r>
          </w:p>
        </w:tc>
        <w:tc>
          <w:tcPr>
            <w:tcW w:w="139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Социальная революция</w:t>
            </w:r>
          </w:p>
        </w:tc>
        <w:tc>
          <w:tcPr>
            <w:tcW w:w="132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К. Циолковский</w:t>
            </w:r>
          </w:p>
        </w:tc>
        <w:tc>
          <w:tcPr>
            <w:tcW w:w="1265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А.Чижевский</w:t>
            </w:r>
            <w:proofErr w:type="spellEnd"/>
          </w:p>
        </w:tc>
        <w:tc>
          <w:tcPr>
            <w:tcW w:w="163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И. Кант</w:t>
            </w:r>
          </w:p>
        </w:tc>
        <w:tc>
          <w:tcPr>
            <w:tcW w:w="132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Л. Толстой</w:t>
            </w:r>
          </w:p>
        </w:tc>
      </w:tr>
    </w:tbl>
    <w:p w:rsidR="007270BC" w:rsidRDefault="007270BC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pPr w:leftFromText="180" w:rightFromText="180" w:vertAnchor="text" w:tblpY="209"/>
        <w:tblW w:w="9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61"/>
        <w:gridCol w:w="4656"/>
      </w:tblGrid>
      <w:tr w:rsidR="007270BC" w:rsidRPr="00ED7B66" w:rsidTr="00ED7B66">
        <w:trPr>
          <w:trHeight w:val="271"/>
        </w:trPr>
        <w:tc>
          <w:tcPr>
            <w:tcW w:w="5261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b/>
                <w:sz w:val="20"/>
                <w:szCs w:val="20"/>
              </w:rPr>
              <w:t>1 вариант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1. Основатель русской философии.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2. Он считал, что единство и гармонию в человеческой душе создает любовь.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3. Три направления русской философии 19-20 века.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4. То, на чем основана иррациональная свобода.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5. Создатель теории ноосферы.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6.Автор: «Человек – есть то, что делает из него воспитание.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7. Наука, созданная А. Чижевским.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8. Он создал религиозный космизм.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9. Основные положения философии В. Ленина.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10. Этапы развития человечества по В. Соловьеву.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b/>
                <w:sz w:val="20"/>
                <w:szCs w:val="20"/>
              </w:rPr>
              <w:t>2 вариант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1. Философское учение Н. Бердяева.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2. Они развивали русский марксизм.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3. Этап теории В. Соловьева, когда происходит восстановление общественного человека.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4.Объективная реальность, данная нам в ощущениях.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5. Создатели научного космизма.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6. Разумная, информационная оболочка земли.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7. Он воплотил в жизнь идеи К. Маркса.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8. Автор учения о роли личности в истории.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9. Этот ученый говорил о космической этике.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10. Представители русского космизма.</w:t>
            </w:r>
          </w:p>
          <w:p w:rsidR="007270BC" w:rsidRPr="00ED7B66" w:rsidRDefault="007270BC" w:rsidP="00ED7B6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270BC" w:rsidRDefault="007270BC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270BC" w:rsidRDefault="007270BC" w:rsidP="005D4764">
      <w:pPr>
        <w:keepNext/>
        <w:spacing w:after="0" w:line="240" w:lineRule="auto"/>
        <w:ind w:firstLineChars="302" w:firstLine="725"/>
        <w:jc w:val="both"/>
        <w:outlineLvl w:val="2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Практическое задание 4: По данным его биографии определите имя мыслителя. </w:t>
      </w:r>
    </w:p>
    <w:p w:rsidR="007270BC" w:rsidRDefault="007270BC" w:rsidP="005D4764">
      <w:pPr>
        <w:keepNext/>
        <w:spacing w:after="0" w:line="240" w:lineRule="auto"/>
        <w:ind w:firstLineChars="302" w:firstLine="725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1.Учился в Московском университете; офицер лейб-гвардии гусарского полка; участник военной кампании против Наполеона, в 1823–1826 гг. путешествует за границей; был лично знаком с Шеллингом и вёл с ним переписку; после опубликования 1-й части русского перевода основного философского труда этого мыслителя, высочайшим повелением императора Николая I он был объявлен сумасшедшим.</w:t>
      </w:r>
    </w:p>
    <w:p w:rsidR="007270BC" w:rsidRDefault="007270BC" w:rsidP="005D4764">
      <w:pPr>
        <w:keepNext/>
        <w:spacing w:after="0" w:line="240" w:lineRule="auto"/>
        <w:ind w:firstLineChars="302" w:firstLine="725"/>
        <w:jc w:val="both"/>
        <w:outlineLvl w:val="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 xml:space="preserve">Родом из дворянской семьи; религиозный человек; поэт, публицист; конногвардейский офицер, участвовал в военных кампаниях русской армии, где, по словам офицеров-сослуживцев, был отмечен за свою «холодную и доблестную храбрость». Он вообще был человеком разносторонних талантов: успешно занимался сельским хозяйством, сконструировал свой вариант парового двигателя, изобрёл ружьё для стрельбы по дальним целям. В своём кругу его прозвали «отцом церкви». Н. А. Бердяев называл его «рыцарем церкви», 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sz w:val="24"/>
          <w:szCs w:val="24"/>
        </w:rPr>
        <w:t>. И. Герцен отмечал, что он, «подобно средневековым рыцарям, караулившим храм Богородицы, спал вооружённым</w:t>
      </w:r>
      <w:r>
        <w:rPr>
          <w:rFonts w:ascii="Times New Roman" w:hAnsi="Times New Roman" w:cs="Times New Roman"/>
          <w:sz w:val="20"/>
          <w:szCs w:val="20"/>
        </w:rPr>
        <w:t xml:space="preserve">». </w:t>
      </w:r>
    </w:p>
    <w:p w:rsidR="007270BC" w:rsidRDefault="007270BC">
      <w:pPr>
        <w:keepNext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8"/>
          <w:szCs w:val="28"/>
        </w:rPr>
      </w:pPr>
    </w:p>
    <w:p w:rsidR="007270BC" w:rsidRDefault="007270BC" w:rsidP="005D4764">
      <w:pPr>
        <w:keepNext/>
        <w:spacing w:after="0" w:line="240" w:lineRule="auto"/>
        <w:ind w:firstLineChars="289" w:firstLine="696"/>
        <w:jc w:val="both"/>
        <w:outlineLvl w:val="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8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Бытие и его основные формы. Материя. Сознание. Диалектика. Основные проблемы теории познания.</w:t>
      </w:r>
    </w:p>
    <w:p w:rsidR="007270BC" w:rsidRDefault="007270BC" w:rsidP="005D4764">
      <w:pPr>
        <w:keepNext/>
        <w:spacing w:after="0" w:line="240" w:lineRule="auto"/>
        <w:ind w:firstLineChars="289" w:firstLine="696"/>
        <w:jc w:val="both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</w:p>
    <w:p w:rsidR="007270BC" w:rsidRDefault="007270BC" w:rsidP="005D4764">
      <w:pPr>
        <w:spacing w:after="0" w:line="240" w:lineRule="auto"/>
        <w:ind w:firstLineChars="289" w:firstLine="69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Вопросы к занятию</w:t>
      </w:r>
    </w:p>
    <w:p w:rsidR="007270BC" w:rsidRDefault="007270BC" w:rsidP="005D4764">
      <w:pPr>
        <w:keepNext/>
        <w:spacing w:after="0" w:line="240" w:lineRule="auto"/>
        <w:ind w:firstLineChars="289" w:firstLine="694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1.Бытие и материя. Способ существования и формы материи. </w:t>
      </w:r>
    </w:p>
    <w:p w:rsidR="007270BC" w:rsidRDefault="007270BC" w:rsidP="005D4764">
      <w:pPr>
        <w:keepNext/>
        <w:spacing w:after="0" w:line="240" w:lineRule="auto"/>
        <w:ind w:firstLineChars="289" w:firstLine="694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2.Движение и развитие. Законы и категории диалектики.</w:t>
      </w:r>
    </w:p>
    <w:p w:rsidR="007270BC" w:rsidRDefault="007270BC" w:rsidP="005D4764">
      <w:pPr>
        <w:keepNext/>
        <w:spacing w:after="0" w:line="240" w:lineRule="auto"/>
        <w:ind w:firstLineChars="289" w:firstLine="694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3.Сознание, его происхождение, сущность. Сознание и бессознательное.</w:t>
      </w:r>
    </w:p>
    <w:p w:rsidR="007270BC" w:rsidRDefault="007270BC" w:rsidP="005D4764">
      <w:pPr>
        <w:keepNext/>
        <w:spacing w:after="0" w:line="240" w:lineRule="auto"/>
        <w:ind w:firstLineChars="289" w:firstLine="694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4.Гносеология – теория познания. Особенности философского познания. </w:t>
      </w:r>
    </w:p>
    <w:p w:rsidR="007270BC" w:rsidRDefault="007270BC" w:rsidP="005D4764">
      <w:pPr>
        <w:keepNext/>
        <w:spacing w:after="0" w:line="240" w:lineRule="auto"/>
        <w:ind w:firstLineChars="289" w:firstLine="694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5.Виды познания. Основные формы познавательной деятельности: чувственный, рациональный, интуитивный. </w:t>
      </w:r>
    </w:p>
    <w:p w:rsidR="007270BC" w:rsidRDefault="007270BC" w:rsidP="005D4764">
      <w:pPr>
        <w:keepNext/>
        <w:spacing w:after="0" w:line="240" w:lineRule="auto"/>
        <w:ind w:firstLineChars="289" w:firstLine="694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6.Понятие истины. Диалектика относительного и абсолютного, абстрактного и конкретного в истине.</w:t>
      </w:r>
    </w:p>
    <w:p w:rsidR="007270BC" w:rsidRDefault="007270BC" w:rsidP="005D4764">
      <w:pPr>
        <w:keepNext/>
        <w:spacing w:after="0" w:line="240" w:lineRule="auto"/>
        <w:ind w:firstLineChars="289" w:firstLine="696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270BC" w:rsidRDefault="007270BC" w:rsidP="005D4764">
      <w:pPr>
        <w:spacing w:after="0" w:line="240" w:lineRule="auto"/>
        <w:ind w:firstLineChars="289" w:firstLine="6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Практическое задание 1:</w:t>
      </w:r>
      <w:r>
        <w:rPr>
          <w:rFonts w:ascii="Times New Roman" w:hAnsi="Times New Roman" w:cs="Times New Roman"/>
          <w:sz w:val="24"/>
          <w:szCs w:val="24"/>
        </w:rPr>
        <w:t xml:space="preserve"> Выполните информационный проект - презентацию по одной из предлагаемых тем:</w:t>
      </w:r>
    </w:p>
    <w:p w:rsidR="007270BC" w:rsidRDefault="007270BC" w:rsidP="005D4764">
      <w:pPr>
        <w:tabs>
          <w:tab w:val="left" w:pos="720"/>
        </w:tabs>
        <w:overflowPunct w:val="0"/>
        <w:autoSpaceDE w:val="0"/>
        <w:autoSpaceDN w:val="0"/>
        <w:spacing w:after="0" w:line="240" w:lineRule="auto"/>
        <w:ind w:firstLineChars="289" w:firstLine="69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1.Проблема  бытия в философии. Основные формы бытия. </w:t>
      </w:r>
    </w:p>
    <w:p w:rsidR="007270BC" w:rsidRDefault="007270BC" w:rsidP="005D4764">
      <w:pPr>
        <w:tabs>
          <w:tab w:val="left" w:pos="720"/>
        </w:tabs>
        <w:overflowPunct w:val="0"/>
        <w:autoSpaceDE w:val="0"/>
        <w:autoSpaceDN w:val="0"/>
        <w:spacing w:after="0" w:line="240" w:lineRule="auto"/>
        <w:ind w:firstLineChars="289" w:firstLine="69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2.Формирование философского учения о материи.</w:t>
      </w:r>
    </w:p>
    <w:p w:rsidR="007270BC" w:rsidRDefault="007270BC" w:rsidP="005D4764">
      <w:pPr>
        <w:tabs>
          <w:tab w:val="left" w:pos="720"/>
        </w:tabs>
        <w:overflowPunct w:val="0"/>
        <w:autoSpaceDE w:val="0"/>
        <w:autoSpaceDN w:val="0"/>
        <w:spacing w:after="0" w:line="240" w:lineRule="auto"/>
        <w:ind w:firstLineChars="289" w:firstLine="69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Материя как субстанция. Структурные уровни и свойства материи. </w:t>
      </w:r>
    </w:p>
    <w:p w:rsidR="007270BC" w:rsidRDefault="007270BC" w:rsidP="005D4764">
      <w:pPr>
        <w:tabs>
          <w:tab w:val="left" w:pos="720"/>
        </w:tabs>
        <w:overflowPunct w:val="0"/>
        <w:autoSpaceDE w:val="0"/>
        <w:autoSpaceDN w:val="0"/>
        <w:spacing w:after="0" w:line="240" w:lineRule="auto"/>
        <w:ind w:firstLineChars="289" w:firstLine="69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3.Понятие движения и покоя. Основные формы движения. Движение и развитие. Виды развития.</w:t>
      </w:r>
    </w:p>
    <w:p w:rsidR="007270BC" w:rsidRDefault="007270BC" w:rsidP="005D4764">
      <w:pPr>
        <w:spacing w:after="0" w:line="240" w:lineRule="auto"/>
        <w:ind w:firstLineChars="289" w:firstLine="694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4.Философское понимание пространства и времени. Специфика пространственно-временных свойств в неживых, живых природных и социальных процессах</w:t>
      </w:r>
      <w:r>
        <w:rPr>
          <w:sz w:val="24"/>
          <w:szCs w:val="24"/>
        </w:rPr>
        <w:t>.</w:t>
      </w:r>
    </w:p>
    <w:p w:rsidR="007270BC" w:rsidRDefault="007270BC" w:rsidP="005D4764">
      <w:pPr>
        <w:spacing w:after="0" w:line="240" w:lineRule="auto"/>
        <w:ind w:firstLineChars="289" w:firstLine="69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270BC" w:rsidRDefault="007270BC" w:rsidP="005D4764">
      <w:pPr>
        <w:spacing w:after="0" w:line="240" w:lineRule="auto"/>
        <w:ind w:firstLineChars="289" w:firstLine="6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Практическое задание 2:</w:t>
      </w:r>
      <w:r>
        <w:rPr>
          <w:rFonts w:ascii="Times New Roman" w:hAnsi="Times New Roman" w:cs="Times New Roman"/>
          <w:sz w:val="24"/>
          <w:szCs w:val="24"/>
        </w:rPr>
        <w:t xml:space="preserve"> Заполните таблицу по одному из выдающихся философов данного периода: Гераклит,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Г.Гегель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К.Маркс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др.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"/>
        <w:gridCol w:w="992"/>
        <w:gridCol w:w="2177"/>
        <w:gridCol w:w="1463"/>
        <w:gridCol w:w="1704"/>
        <w:gridCol w:w="1612"/>
        <w:gridCol w:w="881"/>
      </w:tblGrid>
      <w:tr w:rsidR="007270BC" w:rsidRPr="00ED7B66" w:rsidTr="00ED7B66">
        <w:tc>
          <w:tcPr>
            <w:tcW w:w="48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9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Фило</w:t>
            </w:r>
            <w:proofErr w:type="spellEnd"/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-соф</w:t>
            </w:r>
          </w:p>
        </w:tc>
        <w:tc>
          <w:tcPr>
            <w:tcW w:w="2177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Биографические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данные</w:t>
            </w:r>
          </w:p>
        </w:tc>
        <w:tc>
          <w:tcPr>
            <w:tcW w:w="1463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Идеи в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онтологии</w:t>
            </w:r>
          </w:p>
        </w:tc>
        <w:tc>
          <w:tcPr>
            <w:tcW w:w="1704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Идеи в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гносеологии</w:t>
            </w:r>
          </w:p>
        </w:tc>
        <w:tc>
          <w:tcPr>
            <w:tcW w:w="161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Идеи в социальной философии</w:t>
            </w:r>
          </w:p>
        </w:tc>
        <w:tc>
          <w:tcPr>
            <w:tcW w:w="881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Идеи в этике</w:t>
            </w:r>
          </w:p>
        </w:tc>
      </w:tr>
      <w:tr w:rsidR="007270BC" w:rsidRPr="00ED7B66" w:rsidTr="00ED7B66">
        <w:tc>
          <w:tcPr>
            <w:tcW w:w="48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7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70BC" w:rsidRDefault="007270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70BC" w:rsidRDefault="007270BC" w:rsidP="005D4764">
      <w:pPr>
        <w:tabs>
          <w:tab w:val="left" w:pos="674"/>
        </w:tabs>
        <w:spacing w:after="0" w:line="240" w:lineRule="auto"/>
        <w:ind w:firstLineChars="308" w:firstLine="73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Практическое задание 3:</w:t>
      </w:r>
      <w:r>
        <w:rPr>
          <w:rFonts w:ascii="Times New Roman" w:hAnsi="Times New Roman" w:cs="Times New Roman"/>
          <w:sz w:val="24"/>
          <w:szCs w:val="24"/>
        </w:rPr>
        <w:t xml:space="preserve"> Найдите правильные ответы на вопросы программированного задания в таблице. Таблица – это «подсказка», в которой есть ответы на все вопросы. Ответы можно записывать цифрами. Например: 1 – 10 (ответ) и далее в столбик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0"/>
          <w:szCs w:val="20"/>
        </w:rPr>
        <w:br/>
      </w:r>
    </w:p>
    <w:p w:rsidR="007270BC" w:rsidRDefault="007270BC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>ПРОГРАММИРОВАННОЕ ЗАДАНИЕ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62"/>
        <w:gridCol w:w="1251"/>
        <w:gridCol w:w="1056"/>
        <w:gridCol w:w="1451"/>
        <w:gridCol w:w="1667"/>
        <w:gridCol w:w="1276"/>
        <w:gridCol w:w="1807"/>
      </w:tblGrid>
      <w:tr w:rsidR="007270BC" w:rsidRPr="00ED7B66" w:rsidTr="00ED7B66">
        <w:tc>
          <w:tcPr>
            <w:tcW w:w="1062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Ценности</w:t>
            </w:r>
          </w:p>
        </w:tc>
        <w:tc>
          <w:tcPr>
            <w:tcW w:w="1251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Ум</w:t>
            </w:r>
          </w:p>
        </w:tc>
        <w:tc>
          <w:tcPr>
            <w:tcW w:w="105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Из 5</w:t>
            </w:r>
          </w:p>
        </w:tc>
        <w:tc>
          <w:tcPr>
            <w:tcW w:w="1451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Знание</w:t>
            </w:r>
          </w:p>
        </w:tc>
        <w:tc>
          <w:tcPr>
            <w:tcW w:w="1667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 xml:space="preserve">Религиозное мировоззрение </w:t>
            </w:r>
          </w:p>
        </w:tc>
        <w:tc>
          <w:tcPr>
            <w:tcW w:w="127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6.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Бессознательное</w:t>
            </w:r>
          </w:p>
        </w:tc>
        <w:tc>
          <w:tcPr>
            <w:tcW w:w="1807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7.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Антиобщественные желания</w:t>
            </w:r>
          </w:p>
        </w:tc>
      </w:tr>
      <w:tr w:rsidR="007270BC" w:rsidRPr="00ED7B66" w:rsidTr="00ED7B66">
        <w:tc>
          <w:tcPr>
            <w:tcW w:w="1062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8.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Кризис</w:t>
            </w:r>
          </w:p>
        </w:tc>
        <w:tc>
          <w:tcPr>
            <w:tcW w:w="1251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9.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Менталитет</w:t>
            </w:r>
          </w:p>
        </w:tc>
        <w:tc>
          <w:tcPr>
            <w:tcW w:w="105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10.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Духовный мир</w:t>
            </w:r>
          </w:p>
        </w:tc>
        <w:tc>
          <w:tcPr>
            <w:tcW w:w="1451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11.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Правосознание</w:t>
            </w:r>
          </w:p>
        </w:tc>
        <w:tc>
          <w:tcPr>
            <w:tcW w:w="1667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12.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Из 4</w:t>
            </w:r>
          </w:p>
        </w:tc>
        <w:tc>
          <w:tcPr>
            <w:tcW w:w="127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13.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Жизнь</w:t>
            </w:r>
          </w:p>
        </w:tc>
        <w:tc>
          <w:tcPr>
            <w:tcW w:w="1807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sz w:val="16"/>
                <w:szCs w:val="18"/>
              </w:rPr>
              <w:t>14.</w:t>
            </w:r>
            <w:r w:rsidRPr="00ED7B66">
              <w:rPr>
                <w:rFonts w:ascii="Times New Roman" w:hAnsi="Times New Roman" w:cs="Times New Roman"/>
                <w:sz w:val="18"/>
                <w:szCs w:val="18"/>
              </w:rPr>
              <w:t>Мировоззрение</w:t>
            </w:r>
          </w:p>
        </w:tc>
      </w:tr>
      <w:tr w:rsidR="007270BC" w:rsidRPr="00ED7B66" w:rsidTr="00ED7B66">
        <w:tc>
          <w:tcPr>
            <w:tcW w:w="1062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15.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Из 3</w:t>
            </w:r>
          </w:p>
        </w:tc>
        <w:tc>
          <w:tcPr>
            <w:tcW w:w="1251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16.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Философия</w:t>
            </w:r>
          </w:p>
        </w:tc>
        <w:tc>
          <w:tcPr>
            <w:tcW w:w="105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17.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Нормы</w:t>
            </w:r>
          </w:p>
        </w:tc>
        <w:tc>
          <w:tcPr>
            <w:tcW w:w="1451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18.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Хаос</w:t>
            </w:r>
          </w:p>
        </w:tc>
        <w:tc>
          <w:tcPr>
            <w:tcW w:w="1667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19.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Научное мировоззрение</w:t>
            </w:r>
          </w:p>
        </w:tc>
        <w:tc>
          <w:tcPr>
            <w:tcW w:w="127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20.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Ответственность</w:t>
            </w:r>
          </w:p>
        </w:tc>
        <w:tc>
          <w:tcPr>
            <w:tcW w:w="1807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21.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Процесс</w:t>
            </w:r>
          </w:p>
        </w:tc>
      </w:tr>
      <w:tr w:rsidR="007270BC" w:rsidRPr="00ED7B66" w:rsidTr="00ED7B66">
        <w:tc>
          <w:tcPr>
            <w:tcW w:w="1062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22.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Эмоции</w:t>
            </w:r>
          </w:p>
        </w:tc>
        <w:tc>
          <w:tcPr>
            <w:tcW w:w="1251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23.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Сознание</w:t>
            </w:r>
          </w:p>
        </w:tc>
        <w:tc>
          <w:tcPr>
            <w:tcW w:w="105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24.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Этап</w:t>
            </w:r>
          </w:p>
        </w:tc>
        <w:tc>
          <w:tcPr>
            <w:tcW w:w="1451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25.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Бессознательные</w:t>
            </w:r>
          </w:p>
        </w:tc>
        <w:tc>
          <w:tcPr>
            <w:tcW w:w="1667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26.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Учение</w:t>
            </w:r>
          </w:p>
        </w:tc>
        <w:tc>
          <w:tcPr>
            <w:tcW w:w="127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27.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Поступки</w:t>
            </w:r>
          </w:p>
        </w:tc>
        <w:tc>
          <w:tcPr>
            <w:tcW w:w="1807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28.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Мифологическое мировоззрение</w:t>
            </w:r>
          </w:p>
        </w:tc>
      </w:tr>
    </w:tbl>
    <w:p w:rsidR="007270BC" w:rsidRDefault="007270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7270BC" w:rsidRPr="00ED7B66" w:rsidTr="00ED7B66">
        <w:tc>
          <w:tcPr>
            <w:tcW w:w="4785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</w:p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ED7B66">
              <w:rPr>
                <w:rFonts w:ascii="Times New Roman" w:hAnsi="Times New Roman" w:cs="Times New Roman"/>
                <w:b/>
                <w:sz w:val="20"/>
                <w:szCs w:val="16"/>
              </w:rPr>
              <w:t>1 вариант</w:t>
            </w:r>
          </w:p>
          <w:p w:rsidR="007270BC" w:rsidRPr="00ED7B66" w:rsidRDefault="007270BC" w:rsidP="00ED7B66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Уникальный сплав психических качеств, а так же особенностей.</w:t>
            </w:r>
          </w:p>
          <w:p w:rsidR="007270BC" w:rsidRPr="00ED7B66" w:rsidRDefault="007270BC" w:rsidP="00ED7B66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Они так же входят в структуру мировоззрения, образуя его практический уровень.</w:t>
            </w:r>
          </w:p>
          <w:p w:rsidR="007270BC" w:rsidRPr="00ED7B66" w:rsidRDefault="007270BC" w:rsidP="00ED7B66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Важные компоненты мировоззрения.</w:t>
            </w:r>
          </w:p>
          <w:p w:rsidR="007270BC" w:rsidRPr="00ED7B66" w:rsidRDefault="007270BC" w:rsidP="00ED7B66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Мировоззрение, основанное на вере в сверхъестественные силы.</w:t>
            </w:r>
          </w:p>
          <w:p w:rsidR="007270BC" w:rsidRPr="00ED7B66" w:rsidRDefault="007270BC" w:rsidP="00ED7B66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Мировоззрение, основанное на эмоционально-образном и фантастическом отношении к миру.</w:t>
            </w:r>
          </w:p>
          <w:p w:rsidR="007270BC" w:rsidRPr="00ED7B66" w:rsidRDefault="007270BC" w:rsidP="00ED7B66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Сложившееся явление духовного мира человека.</w:t>
            </w:r>
          </w:p>
          <w:p w:rsidR="007270BC" w:rsidRPr="00ED7B66" w:rsidRDefault="007270BC" w:rsidP="00ED7B66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Осознание долга, требований, предъявляемых обществом к человеку.</w:t>
            </w:r>
          </w:p>
          <w:p w:rsidR="007270BC" w:rsidRPr="00ED7B66" w:rsidRDefault="007270BC" w:rsidP="00ED7B66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Признание верховенства законов над частными интересами или убеждениями.</w:t>
            </w:r>
          </w:p>
          <w:p w:rsidR="007270BC" w:rsidRPr="00ED7B66" w:rsidRDefault="007270BC" w:rsidP="00ED7B66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Ясно осознаваемые мысли, желания и т.д.</w:t>
            </w:r>
          </w:p>
          <w:p w:rsidR="007270BC" w:rsidRPr="00ED7B66" w:rsidRDefault="007270BC" w:rsidP="00ED7B66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Это понятие ввел в науку австрийский психолог Зигмунд Фрейд</w:t>
            </w:r>
          </w:p>
        </w:tc>
        <w:tc>
          <w:tcPr>
            <w:tcW w:w="478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</w:p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ED7B66">
              <w:rPr>
                <w:rFonts w:ascii="Times New Roman" w:hAnsi="Times New Roman" w:cs="Times New Roman"/>
                <w:b/>
                <w:sz w:val="20"/>
                <w:szCs w:val="16"/>
              </w:rPr>
              <w:t>2 вариант</w:t>
            </w:r>
          </w:p>
          <w:p w:rsidR="007270BC" w:rsidRPr="00ED7B66" w:rsidRDefault="007270BC" w:rsidP="00ED7B66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Состояние психической жизни человека</w:t>
            </w:r>
            <w:r w:rsidRPr="00ED7B6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3F1ED"/>
              </w:rPr>
              <w:t>.</w:t>
            </w:r>
          </w:p>
          <w:p w:rsidR="007270BC" w:rsidRPr="00ED7B66" w:rsidRDefault="007270BC" w:rsidP="00ED7B66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Система взглядов, оценок и образных представлений о мире и месте в нём человека</w:t>
            </w:r>
            <w:r w:rsidRPr="00ED7B6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3F1ED"/>
              </w:rPr>
              <w:t>.</w:t>
            </w:r>
          </w:p>
          <w:p w:rsidR="007270BC" w:rsidRPr="00ED7B66" w:rsidRDefault="007270BC" w:rsidP="00ED7B66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Это мировоззрение основано на объективных знаниях и представляет собой современный этап развития философского мировоззрения.</w:t>
            </w:r>
          </w:p>
          <w:p w:rsidR="007270BC" w:rsidRPr="00ED7B66" w:rsidRDefault="007270BC" w:rsidP="00ED7B66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Термин, означающий совокупность</w:t>
            </w:r>
            <w:r w:rsidRPr="00ED7B6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3F1ED"/>
              </w:rPr>
              <w:t xml:space="preserve"> и </w:t>
            </w:r>
            <w:r w:rsidRPr="00ED7B6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специфическую форму организации психики человека и ее проявлений.</w:t>
            </w:r>
            <w:r w:rsidRPr="00ED7B6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3F1ED"/>
              </w:rPr>
              <w:t> </w:t>
            </w:r>
          </w:p>
          <w:p w:rsidR="007270BC" w:rsidRPr="00ED7B66" w:rsidRDefault="007270BC" w:rsidP="00ED7B66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Высшая из способностей личности, объединяющая разнообразные формы и проявления духовной реальности.</w:t>
            </w:r>
          </w:p>
          <w:p w:rsidR="007270BC" w:rsidRPr="00ED7B66" w:rsidRDefault="007270BC" w:rsidP="00ED7B66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Тайные, неосознаваемые желания, мысли, комплексы.</w:t>
            </w:r>
          </w:p>
          <w:p w:rsidR="007270BC" w:rsidRPr="00ED7B66" w:rsidRDefault="007270BC" w:rsidP="00ED7B66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Из скольких секторов состоит структура сознания.</w:t>
            </w:r>
          </w:p>
          <w:p w:rsidR="007270BC" w:rsidRPr="00ED7B66" w:rsidRDefault="007270BC" w:rsidP="00ED7B66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Форма существования и систематизации результатов познавательной деятельности человека</w:t>
            </w:r>
            <w:r w:rsidRPr="00ED7B6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3F1ED"/>
              </w:rPr>
              <w:t>.</w:t>
            </w:r>
          </w:p>
          <w:p w:rsidR="007270BC" w:rsidRPr="00ED7B66" w:rsidRDefault="007270BC" w:rsidP="00ED7B66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 мнению Фрейда, каждый испытывает</w:t>
            </w: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  <w:p w:rsidR="007270BC" w:rsidRPr="00ED7B66" w:rsidRDefault="007270BC" w:rsidP="00ED7B66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Отношение зависимости человека от чего-то.</w:t>
            </w:r>
          </w:p>
        </w:tc>
      </w:tr>
    </w:tbl>
    <w:p w:rsidR="007270BC" w:rsidRDefault="007270BC" w:rsidP="005D4764">
      <w:pPr>
        <w:keepNext/>
        <w:spacing w:after="0" w:line="240" w:lineRule="auto"/>
        <w:ind w:firstLineChars="295" w:firstLine="711"/>
        <w:jc w:val="both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9 </w:t>
      </w:r>
      <w:r>
        <w:rPr>
          <w:rFonts w:ascii="Times New Roman" w:hAnsi="Times New Roman" w:cs="Times New Roman"/>
          <w:b/>
          <w:bCs/>
          <w:sz w:val="24"/>
          <w:szCs w:val="24"/>
        </w:rPr>
        <w:t>Общество: основы философского анализа. Проблема человека в философии. Философия истории. Глобальные проблемы современности.</w:t>
      </w:r>
    </w:p>
    <w:p w:rsidR="007270BC" w:rsidRDefault="007270BC" w:rsidP="005D4764">
      <w:pPr>
        <w:spacing w:after="0" w:line="240" w:lineRule="auto"/>
        <w:ind w:firstLineChars="295"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270BC" w:rsidRDefault="007270BC" w:rsidP="005D4764">
      <w:pPr>
        <w:keepNext/>
        <w:tabs>
          <w:tab w:val="left" w:pos="1079"/>
        </w:tabs>
        <w:spacing w:after="0" w:line="240" w:lineRule="auto"/>
        <w:ind w:firstLineChars="295" w:firstLine="708"/>
        <w:jc w:val="both"/>
        <w:outlineLvl w:val="4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ab/>
        <w:t>Вопросы к занятию</w:t>
      </w:r>
    </w:p>
    <w:p w:rsidR="007270BC" w:rsidRDefault="007270BC" w:rsidP="005D4764">
      <w:pPr>
        <w:widowControl w:val="0"/>
        <w:numPr>
          <w:ilvl w:val="0"/>
          <w:numId w:val="17"/>
        </w:numPr>
        <w:tabs>
          <w:tab w:val="left" w:pos="1079"/>
        </w:tabs>
        <w:autoSpaceDE w:val="0"/>
        <w:autoSpaceDN w:val="0"/>
        <w:spacing w:after="0" w:line="240" w:lineRule="auto"/>
        <w:ind w:left="0" w:firstLineChars="295" w:firstLine="708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Предмет и специфика социальной философии, ее место в системе гуманитарного знания. Общество как целостная и саморазвивающаяся система. </w:t>
      </w:r>
    </w:p>
    <w:p w:rsidR="007270BC" w:rsidRDefault="007270BC" w:rsidP="005D4764">
      <w:pPr>
        <w:widowControl w:val="0"/>
        <w:numPr>
          <w:ilvl w:val="0"/>
          <w:numId w:val="17"/>
        </w:numPr>
        <w:tabs>
          <w:tab w:val="left" w:pos="1079"/>
        </w:tabs>
        <w:autoSpaceDE w:val="0"/>
        <w:autoSpaceDN w:val="0"/>
        <w:spacing w:after="0" w:line="240" w:lineRule="auto"/>
        <w:ind w:left="0" w:firstLineChars="295" w:firstLine="708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Человек как предмет философии. Цель и смысл жизни человека. Проблемы личности в условиях информационного общества. </w:t>
      </w:r>
    </w:p>
    <w:p w:rsidR="007270BC" w:rsidRDefault="007270BC" w:rsidP="005D4764">
      <w:pPr>
        <w:numPr>
          <w:ilvl w:val="0"/>
          <w:numId w:val="17"/>
        </w:numPr>
        <w:tabs>
          <w:tab w:val="left" w:pos="1079"/>
        </w:tabs>
        <w:spacing w:after="0" w:line="240" w:lineRule="auto"/>
        <w:ind w:left="0" w:firstLineChars="295"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Философия культуры. Происхождение, сущность и виды культуры.</w:t>
      </w:r>
    </w:p>
    <w:p w:rsidR="007270BC" w:rsidRDefault="007270BC" w:rsidP="005D4764">
      <w:pPr>
        <w:numPr>
          <w:ilvl w:val="0"/>
          <w:numId w:val="17"/>
        </w:numPr>
        <w:tabs>
          <w:tab w:val="left" w:pos="1079"/>
        </w:tabs>
        <w:spacing w:after="0" w:line="240" w:lineRule="auto"/>
        <w:ind w:left="0" w:firstLineChars="295"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Философия истории. Основные концепции исторического процесса.</w:t>
      </w:r>
    </w:p>
    <w:p w:rsidR="007270BC" w:rsidRDefault="007270BC" w:rsidP="005D4764">
      <w:pPr>
        <w:numPr>
          <w:ilvl w:val="0"/>
          <w:numId w:val="17"/>
        </w:numPr>
        <w:tabs>
          <w:tab w:val="left" w:pos="1079"/>
        </w:tabs>
        <w:spacing w:after="0" w:line="240" w:lineRule="auto"/>
        <w:ind w:left="0" w:firstLineChars="295"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Роль народных масс и личности в истории. </w:t>
      </w:r>
    </w:p>
    <w:p w:rsidR="007270BC" w:rsidRDefault="007270BC" w:rsidP="005D4764">
      <w:pPr>
        <w:numPr>
          <w:ilvl w:val="0"/>
          <w:numId w:val="17"/>
        </w:numPr>
        <w:tabs>
          <w:tab w:val="left" w:pos="1079"/>
        </w:tabs>
        <w:spacing w:after="0" w:line="240" w:lineRule="auto"/>
        <w:ind w:left="0" w:firstLineChars="295"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Глобальные проблемы: понятие, основные типы и   причины возникновения.</w:t>
      </w:r>
    </w:p>
    <w:p w:rsidR="007270BC" w:rsidRDefault="007270BC" w:rsidP="005D4764">
      <w:pPr>
        <w:tabs>
          <w:tab w:val="left" w:pos="1079"/>
        </w:tabs>
        <w:spacing w:after="0" w:line="240" w:lineRule="auto"/>
        <w:ind w:firstLineChars="295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270BC" w:rsidRDefault="007270BC" w:rsidP="005D4764">
      <w:pPr>
        <w:tabs>
          <w:tab w:val="left" w:pos="1079"/>
        </w:tabs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Практическое задание 1:</w:t>
      </w:r>
      <w:r>
        <w:rPr>
          <w:rFonts w:ascii="Times New Roman" w:hAnsi="Times New Roman" w:cs="Times New Roman"/>
          <w:sz w:val="24"/>
          <w:szCs w:val="24"/>
        </w:rPr>
        <w:t xml:space="preserve"> Заполните таблицу по одному из выдающихся философов данного периода: </w:t>
      </w:r>
      <w:proofErr w:type="spellStart"/>
      <w:r>
        <w:rPr>
          <w:rFonts w:ascii="Times New Roman" w:hAnsi="Times New Roman" w:cs="Times New Roman"/>
          <w:sz w:val="24"/>
          <w:szCs w:val="24"/>
        </w:rPr>
        <w:t>К.Маркс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Э.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Тоффлер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Маклюэн</w:t>
      </w:r>
      <w:proofErr w:type="spellEnd"/>
      <w:r>
        <w:rPr>
          <w:rFonts w:ascii="Times New Roman" w:hAnsi="Times New Roman" w:cs="Times New Roman"/>
          <w:sz w:val="24"/>
          <w:szCs w:val="24"/>
        </w:rPr>
        <w:t>, Данилевский и др.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6"/>
        <w:gridCol w:w="1400"/>
        <w:gridCol w:w="3073"/>
        <w:gridCol w:w="2276"/>
        <w:gridCol w:w="1473"/>
      </w:tblGrid>
      <w:tr w:rsidR="007270BC" w:rsidRPr="00ED7B66" w:rsidTr="00ED7B66">
        <w:trPr>
          <w:trHeight w:val="728"/>
        </w:trPr>
        <w:tc>
          <w:tcPr>
            <w:tcW w:w="68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400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Философ</w:t>
            </w:r>
          </w:p>
        </w:tc>
        <w:tc>
          <w:tcPr>
            <w:tcW w:w="3073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Биографические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данные</w:t>
            </w:r>
          </w:p>
        </w:tc>
        <w:tc>
          <w:tcPr>
            <w:tcW w:w="227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Идеи  социального устройства</w:t>
            </w:r>
          </w:p>
        </w:tc>
        <w:tc>
          <w:tcPr>
            <w:tcW w:w="1473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Этические идеи</w:t>
            </w:r>
          </w:p>
        </w:tc>
      </w:tr>
      <w:tr w:rsidR="007270BC" w:rsidRPr="00ED7B66" w:rsidTr="00ED7B66">
        <w:trPr>
          <w:trHeight w:val="347"/>
        </w:trPr>
        <w:tc>
          <w:tcPr>
            <w:tcW w:w="68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73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7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73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270BC" w:rsidRDefault="007270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70BC" w:rsidRDefault="007270BC" w:rsidP="005D4764">
      <w:pPr>
        <w:spacing w:after="0" w:line="240" w:lineRule="auto"/>
        <w:ind w:firstLineChars="289" w:firstLine="694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Практическое задание 2: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0"/>
          <w:szCs w:val="24"/>
        </w:rPr>
        <w:t xml:space="preserve"> </w:t>
      </w:r>
      <w:r>
        <w:rPr>
          <w:rFonts w:ascii="Times New Roman" w:hAnsi="Times New Roman" w:cs="Times New Roman"/>
          <w:sz w:val="20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айдите правильные ответы на вопросы программированного задания в таблице.</w:t>
      </w:r>
    </w:p>
    <w:p w:rsidR="007270BC" w:rsidRDefault="007270BC" w:rsidP="005D4764">
      <w:pPr>
        <w:spacing w:after="0" w:line="240" w:lineRule="auto"/>
        <w:ind w:firstLineChars="289" w:firstLine="694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Таблица – это «подсказка», в которой есть ответы на все вопросы. Ответы можно записывать цифрами. Например: 1 – 10 (ответ) и далее в столбик.</w:t>
      </w:r>
      <w:r>
        <w:rPr>
          <w:rFonts w:ascii="Times New Roman" w:hAnsi="Times New Roman" w:cs="Times New Roman"/>
          <w:b/>
          <w:sz w:val="20"/>
          <w:szCs w:val="20"/>
        </w:rPr>
        <w:br/>
      </w:r>
    </w:p>
    <w:p w:rsidR="007270BC" w:rsidRDefault="007270BC">
      <w:pPr>
        <w:numPr>
          <w:ilvl w:val="0"/>
          <w:numId w:val="18"/>
        </w:num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>ПРОГРАММИРОВАННОЕ ЗАДАНИЕ</w:t>
      </w:r>
    </w:p>
    <w:tbl>
      <w:tblPr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277"/>
        <w:gridCol w:w="1702"/>
        <w:gridCol w:w="1560"/>
        <w:gridCol w:w="1277"/>
        <w:gridCol w:w="1181"/>
        <w:gridCol w:w="1425"/>
      </w:tblGrid>
      <w:tr w:rsidR="007270BC" w:rsidRPr="00ED7B66" w:rsidTr="00ED7B66">
        <w:trPr>
          <w:trHeight w:val="410"/>
        </w:trPr>
        <w:tc>
          <w:tcPr>
            <w:tcW w:w="1526" w:type="dxa"/>
          </w:tcPr>
          <w:p w:rsidR="007270BC" w:rsidRPr="00ED7B66" w:rsidRDefault="007270BC" w:rsidP="00ED7B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lastRenderedPageBreak/>
              <w:t>1.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Социология</w:t>
            </w:r>
          </w:p>
        </w:tc>
        <w:tc>
          <w:tcPr>
            <w:tcW w:w="127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2.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Социум</w:t>
            </w:r>
          </w:p>
        </w:tc>
        <w:tc>
          <w:tcPr>
            <w:tcW w:w="1701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3.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Власть</w:t>
            </w:r>
          </w:p>
        </w:tc>
        <w:tc>
          <w:tcPr>
            <w:tcW w:w="1559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4.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Политология</w:t>
            </w:r>
          </w:p>
        </w:tc>
        <w:tc>
          <w:tcPr>
            <w:tcW w:w="127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5.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Экономика</w:t>
            </w:r>
          </w:p>
        </w:tc>
        <w:tc>
          <w:tcPr>
            <w:tcW w:w="1180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6.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Эстетика</w:t>
            </w:r>
          </w:p>
        </w:tc>
        <w:tc>
          <w:tcPr>
            <w:tcW w:w="1424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b/>
                <w:sz w:val="16"/>
                <w:szCs w:val="28"/>
              </w:rPr>
              <w:t>7.</w:t>
            </w:r>
            <w:r w:rsidRPr="00ED7B66">
              <w:rPr>
                <w:rFonts w:ascii="Times New Roman" w:hAnsi="Times New Roman" w:cs="Times New Roman"/>
                <w:b/>
                <w:sz w:val="18"/>
                <w:szCs w:val="28"/>
              </w:rPr>
              <w:t>Комплекс</w:t>
            </w:r>
          </w:p>
        </w:tc>
      </w:tr>
      <w:tr w:rsidR="007270BC" w:rsidRPr="00ED7B66" w:rsidTr="00ED7B66">
        <w:trPr>
          <w:trHeight w:val="410"/>
        </w:trPr>
        <w:tc>
          <w:tcPr>
            <w:tcW w:w="152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8.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Динамичная система</w:t>
            </w:r>
          </w:p>
        </w:tc>
        <w:tc>
          <w:tcPr>
            <w:tcW w:w="127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9.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Эстетика</w:t>
            </w:r>
          </w:p>
        </w:tc>
        <w:tc>
          <w:tcPr>
            <w:tcW w:w="1701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10.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Общество</w:t>
            </w:r>
          </w:p>
        </w:tc>
        <w:tc>
          <w:tcPr>
            <w:tcW w:w="1559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11.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Стратификация</w:t>
            </w:r>
          </w:p>
        </w:tc>
        <w:tc>
          <w:tcPr>
            <w:tcW w:w="127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12.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Сложная система</w:t>
            </w:r>
          </w:p>
        </w:tc>
        <w:tc>
          <w:tcPr>
            <w:tcW w:w="1180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13.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Правописание</w:t>
            </w:r>
          </w:p>
        </w:tc>
        <w:tc>
          <w:tcPr>
            <w:tcW w:w="1424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b/>
                <w:sz w:val="16"/>
                <w:szCs w:val="28"/>
              </w:rPr>
              <w:t>14.</w:t>
            </w:r>
            <w:r w:rsidRPr="00ED7B66">
              <w:rPr>
                <w:rFonts w:ascii="Times New Roman" w:hAnsi="Times New Roman" w:cs="Times New Roman"/>
                <w:b/>
                <w:sz w:val="18"/>
                <w:szCs w:val="28"/>
              </w:rPr>
              <w:t>Соц. науки</w:t>
            </w:r>
          </w:p>
        </w:tc>
      </w:tr>
      <w:tr w:rsidR="007270BC" w:rsidRPr="00ED7B66" w:rsidTr="00ED7B66">
        <w:trPr>
          <w:trHeight w:val="609"/>
        </w:trPr>
        <w:tc>
          <w:tcPr>
            <w:tcW w:w="152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15.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Вероятность</w:t>
            </w:r>
          </w:p>
        </w:tc>
        <w:tc>
          <w:tcPr>
            <w:tcW w:w="127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16.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Обмен</w:t>
            </w:r>
          </w:p>
        </w:tc>
        <w:tc>
          <w:tcPr>
            <w:tcW w:w="1701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17.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Материальная система</w:t>
            </w:r>
          </w:p>
        </w:tc>
        <w:tc>
          <w:tcPr>
            <w:tcW w:w="1559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18.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История</w:t>
            </w:r>
          </w:p>
        </w:tc>
        <w:tc>
          <w:tcPr>
            <w:tcW w:w="127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19.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Человек</w:t>
            </w:r>
          </w:p>
        </w:tc>
        <w:tc>
          <w:tcPr>
            <w:tcW w:w="1180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20.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Культурология</w:t>
            </w:r>
          </w:p>
        </w:tc>
        <w:tc>
          <w:tcPr>
            <w:tcW w:w="1424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b/>
                <w:sz w:val="16"/>
                <w:szCs w:val="28"/>
              </w:rPr>
              <w:t>21.</w:t>
            </w:r>
            <w:r w:rsidRPr="00ED7B66">
              <w:rPr>
                <w:rFonts w:ascii="Times New Roman" w:hAnsi="Times New Roman" w:cs="Times New Roman"/>
                <w:b/>
                <w:sz w:val="18"/>
                <w:szCs w:val="28"/>
              </w:rPr>
              <w:t>Этика</w:t>
            </w:r>
          </w:p>
        </w:tc>
      </w:tr>
      <w:tr w:rsidR="007270BC" w:rsidRPr="00ED7B66" w:rsidTr="00ED7B66">
        <w:trPr>
          <w:trHeight w:val="623"/>
        </w:trPr>
        <w:tc>
          <w:tcPr>
            <w:tcW w:w="152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22.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Система</w:t>
            </w:r>
          </w:p>
        </w:tc>
        <w:tc>
          <w:tcPr>
            <w:tcW w:w="127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23.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Философия</w:t>
            </w:r>
          </w:p>
        </w:tc>
        <w:tc>
          <w:tcPr>
            <w:tcW w:w="1701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24.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Бытие</w:t>
            </w:r>
          </w:p>
        </w:tc>
        <w:tc>
          <w:tcPr>
            <w:tcW w:w="1559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25.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Соц. психология</w:t>
            </w:r>
          </w:p>
        </w:tc>
        <w:tc>
          <w:tcPr>
            <w:tcW w:w="127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26.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Наука</w:t>
            </w:r>
          </w:p>
        </w:tc>
        <w:tc>
          <w:tcPr>
            <w:tcW w:w="1180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27.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Правоведение</w:t>
            </w:r>
          </w:p>
        </w:tc>
        <w:tc>
          <w:tcPr>
            <w:tcW w:w="1424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b/>
                <w:sz w:val="16"/>
                <w:szCs w:val="28"/>
              </w:rPr>
              <w:t>28.</w:t>
            </w:r>
            <w:r w:rsidRPr="00ED7B66">
              <w:rPr>
                <w:rFonts w:ascii="Times New Roman" w:hAnsi="Times New Roman" w:cs="Times New Roman"/>
                <w:b/>
                <w:sz w:val="18"/>
                <w:szCs w:val="28"/>
              </w:rPr>
              <w:t>Учение</w:t>
            </w:r>
          </w:p>
        </w:tc>
      </w:tr>
    </w:tbl>
    <w:p w:rsidR="005D4764" w:rsidRPr="005D4764" w:rsidRDefault="005D4764" w:rsidP="005D4764">
      <w:pPr>
        <w:spacing w:after="0"/>
        <w:rPr>
          <w:vanish/>
        </w:rPr>
      </w:pPr>
    </w:p>
    <w:tbl>
      <w:tblPr>
        <w:tblpPr w:leftFromText="180" w:rightFromText="180" w:vertAnchor="text" w:tblpY="209"/>
        <w:tblW w:w="9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61"/>
        <w:gridCol w:w="4656"/>
      </w:tblGrid>
      <w:tr w:rsidR="007270BC" w:rsidRPr="00ED7B66" w:rsidTr="00ED7B66">
        <w:trPr>
          <w:trHeight w:val="5524"/>
        </w:trPr>
        <w:tc>
          <w:tcPr>
            <w:tcW w:w="5261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</w:p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ED7B66">
              <w:rPr>
                <w:rFonts w:ascii="Times New Roman" w:hAnsi="Times New Roman" w:cs="Times New Roman"/>
                <w:b/>
                <w:sz w:val="20"/>
                <w:szCs w:val="28"/>
              </w:rPr>
              <w:t>1 вариант</w:t>
            </w:r>
          </w:p>
          <w:p w:rsidR="007270BC" w:rsidRPr="00ED7B66" w:rsidRDefault="007270BC" w:rsidP="00ED7B66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Группа людей, обладающих общими интересами, ценностями и целями</w:t>
            </w: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3F1ED"/>
              </w:rPr>
              <w:t>.</w:t>
            </w:r>
          </w:p>
          <w:p w:rsidR="007270BC" w:rsidRPr="00ED7B66" w:rsidRDefault="007270BC" w:rsidP="00ED7B66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Это наука об обществе, составляющих его системах и закономерностях его функционирования и развития</w:t>
            </w: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3F1ED"/>
              </w:rPr>
              <w:t>.</w:t>
            </w:r>
          </w:p>
          <w:p w:rsidR="007270BC" w:rsidRPr="00ED7B66" w:rsidRDefault="007270BC" w:rsidP="00ED7B66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Это одна огромная группа людей, которых могут объединять общие моральные устои, отношение к миру и самим себе</w:t>
            </w: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3F1ED"/>
              </w:rPr>
              <w:t>.</w:t>
            </w:r>
          </w:p>
          <w:p w:rsidR="007270BC" w:rsidRPr="00ED7B66" w:rsidRDefault="007270BC" w:rsidP="00ED7B66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Множество элементов, находящихся в отношениях и связях друг с другом, которое образует единство</w:t>
            </w: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3F1ED"/>
              </w:rPr>
              <w:t>.</w:t>
            </w:r>
          </w:p>
          <w:p w:rsidR="007270BC" w:rsidRPr="00ED7B66" w:rsidRDefault="007270BC" w:rsidP="00ED7B66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Группа академических дисциплин, которые изучают аспекты бытия человека в аспекте его общественной деятельности</w:t>
            </w: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3F1ED"/>
              </w:rPr>
              <w:t>.</w:t>
            </w:r>
          </w:p>
          <w:p w:rsidR="007270BC" w:rsidRPr="00ED7B66" w:rsidRDefault="007270BC" w:rsidP="00ED7B66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Система, состоящая из реально существующих элементов (индивидов, групп, конкретных отношений между ними)</w:t>
            </w: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3F1ED"/>
              </w:rPr>
              <w:t>.</w:t>
            </w:r>
          </w:p>
          <w:p w:rsidR="007270BC" w:rsidRPr="00ED7B66" w:rsidRDefault="007270BC" w:rsidP="00ED7B66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Хозяйственная деятельность общества, а также совокупность отношений, складывающихся в системе производства, распределения, обмена и потребления</w:t>
            </w: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3F1ED"/>
              </w:rPr>
              <w:t>.</w:t>
            </w:r>
          </w:p>
          <w:p w:rsidR="007270BC" w:rsidRPr="00ED7B66" w:rsidRDefault="007270BC" w:rsidP="00ED7B66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shd w:val="clear" w:color="auto" w:fill="FFFFFF"/>
              </w:rPr>
              <w:t>Это</w:t>
            </w: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 общественная наука, изучающая право как особую систему социальных норм, а также различные аспекты правоприменительной деятельности</w:t>
            </w: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3F1ED"/>
              </w:rPr>
              <w:t>.</w:t>
            </w:r>
          </w:p>
          <w:p w:rsidR="007270BC" w:rsidRPr="00ED7B66" w:rsidRDefault="007270BC" w:rsidP="00ED7B66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Наука о поведении людей в процессе совместной  деятельности</w:t>
            </w: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3F1ED"/>
              </w:rPr>
              <w:t>.</w:t>
            </w:r>
          </w:p>
          <w:p w:rsidR="007270BC" w:rsidRPr="00ED7B66" w:rsidRDefault="007270BC" w:rsidP="00ED7B66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Наука о красоте.</w:t>
            </w:r>
          </w:p>
          <w:p w:rsidR="007270BC" w:rsidRPr="00ED7B66" w:rsidRDefault="007270BC" w:rsidP="00ED7B6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5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</w:p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ED7B66">
              <w:rPr>
                <w:rFonts w:ascii="Times New Roman" w:hAnsi="Times New Roman" w:cs="Times New Roman"/>
                <w:b/>
                <w:sz w:val="20"/>
                <w:szCs w:val="28"/>
              </w:rPr>
              <w:t>2 вариант</w:t>
            </w:r>
          </w:p>
          <w:p w:rsidR="007270BC" w:rsidRPr="00ED7B66" w:rsidRDefault="007270BC" w:rsidP="00ED7B66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Перечислите социальные науки.</w:t>
            </w:r>
          </w:p>
          <w:p w:rsidR="007270BC" w:rsidRPr="00ED7B66" w:rsidRDefault="007270BC" w:rsidP="00ED7B66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18"/>
                <w:szCs w:val="27"/>
                <w:shd w:val="clear" w:color="auto" w:fill="FFFFFF"/>
              </w:rPr>
              <w:t>Раздел </w:t>
            </w:r>
            <w:r w:rsidRPr="00ED7B66">
              <w:rPr>
                <w:rFonts w:ascii="Times New Roman" w:hAnsi="Times New Roman" w:cs="Times New Roman"/>
                <w:bCs/>
                <w:color w:val="000000"/>
                <w:sz w:val="18"/>
                <w:szCs w:val="27"/>
                <w:shd w:val="clear" w:color="auto" w:fill="FFFFFF"/>
              </w:rPr>
              <w:t>психологии</w:t>
            </w:r>
            <w:r w:rsidRPr="00ED7B66">
              <w:rPr>
                <w:rFonts w:ascii="Times New Roman" w:hAnsi="Times New Roman" w:cs="Times New Roman"/>
                <w:color w:val="000000"/>
                <w:sz w:val="18"/>
                <w:szCs w:val="27"/>
                <w:shd w:val="clear" w:color="auto" w:fill="FFFFFF"/>
              </w:rPr>
              <w:t>, занимающийся изучением закономерностей поведения и деятельности людей</w:t>
            </w:r>
            <w:r w:rsidRPr="00ED7B66">
              <w:rPr>
                <w:rFonts w:ascii="Times New Roman" w:hAnsi="Times New Roman" w:cs="Times New Roman"/>
                <w:color w:val="000000"/>
                <w:sz w:val="18"/>
                <w:szCs w:val="27"/>
                <w:shd w:val="clear" w:color="auto" w:fill="F3F1ED"/>
              </w:rPr>
              <w:t>.</w:t>
            </w:r>
          </w:p>
          <w:p w:rsidR="007270BC" w:rsidRPr="00ED7B66" w:rsidRDefault="007270BC" w:rsidP="00ED7B66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shd w:val="clear" w:color="auto" w:fill="FFFFFF"/>
              </w:rPr>
              <w:t>Система</w:t>
            </w: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, состоящая из множества взаимодействующих составляющих (подсистем).</w:t>
            </w:r>
          </w:p>
          <w:p w:rsidR="007270BC" w:rsidRPr="00ED7B66" w:rsidRDefault="007270BC" w:rsidP="00ED7B66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18"/>
                <w:szCs w:val="20"/>
                <w:shd w:val="clear" w:color="auto" w:fill="FFFFFF"/>
              </w:rPr>
              <w:t>Множество элементов, для которого задана функциональная зависимость между временем и положением в фазовом пространстве каждого элемента </w:t>
            </w:r>
            <w:r w:rsidRPr="00ED7B66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  <w:shd w:val="clear" w:color="auto" w:fill="FFFFFF"/>
              </w:rPr>
              <w:t>системы</w:t>
            </w:r>
            <w:r w:rsidRPr="00ED7B66">
              <w:rPr>
                <w:rFonts w:ascii="Times New Roman" w:hAnsi="Times New Roman" w:cs="Times New Roman"/>
                <w:color w:val="000000"/>
                <w:sz w:val="18"/>
                <w:szCs w:val="20"/>
                <w:shd w:val="clear" w:color="auto" w:fill="FFFFFF"/>
              </w:rPr>
              <w:t>.</w:t>
            </w:r>
          </w:p>
          <w:p w:rsidR="007270BC" w:rsidRPr="00ED7B66" w:rsidRDefault="007270BC" w:rsidP="00ED7B66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18"/>
                <w:szCs w:val="27"/>
                <w:shd w:val="clear" w:color="auto" w:fill="FFFFFF"/>
              </w:rPr>
              <w:t>Особая форма познания мира, вырабатывающая систему знаний о наиболее общих характеристиках</w:t>
            </w:r>
            <w:r w:rsidRPr="00ED7B66">
              <w:rPr>
                <w:rFonts w:ascii="Times New Roman" w:hAnsi="Times New Roman" w:cs="Times New Roman"/>
                <w:color w:val="000000"/>
                <w:sz w:val="18"/>
                <w:szCs w:val="27"/>
                <w:shd w:val="clear" w:color="auto" w:fill="F3F1ED"/>
              </w:rPr>
              <w:t>.</w:t>
            </w:r>
          </w:p>
          <w:p w:rsidR="007270BC" w:rsidRPr="00ED7B66" w:rsidRDefault="007270BC" w:rsidP="00ED7B66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sz w:val="18"/>
                <w:szCs w:val="18"/>
              </w:rPr>
              <w:t>Термины для загаданного слова: “власть”, ”форма правления”, ”избирательная система”.</w:t>
            </w:r>
          </w:p>
          <w:p w:rsidR="007270BC" w:rsidRPr="00ED7B66" w:rsidRDefault="007270BC" w:rsidP="00ED7B66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sz w:val="18"/>
                <w:szCs w:val="18"/>
              </w:rPr>
              <w:t>Они концентрируются на своей области общественной жизни.</w:t>
            </w:r>
          </w:p>
          <w:p w:rsidR="007270BC" w:rsidRPr="00ED7B66" w:rsidRDefault="007270BC" w:rsidP="00ED7B66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sz w:val="18"/>
                <w:szCs w:val="18"/>
              </w:rPr>
              <w:t>Наука о развитии общества в прошлом.</w:t>
            </w:r>
          </w:p>
          <w:p w:rsidR="007270BC" w:rsidRPr="00ED7B66" w:rsidRDefault="007270BC" w:rsidP="00ED7B66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Совокупность исследований культуры как структурной целостности</w:t>
            </w: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3F1ED"/>
              </w:rPr>
              <w:t>.</w:t>
            </w:r>
          </w:p>
          <w:p w:rsidR="007270BC" w:rsidRPr="00ED7B66" w:rsidRDefault="007270BC" w:rsidP="00ED7B66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18"/>
                <w:szCs w:val="27"/>
                <w:shd w:val="clear" w:color="auto" w:fill="FFFFFF"/>
              </w:rPr>
              <w:t>Философская дисциплина, предметами исследования которой являются мораль и нравственность</w:t>
            </w:r>
            <w:r w:rsidRPr="00ED7B66">
              <w:rPr>
                <w:rFonts w:ascii="Times New Roman" w:hAnsi="Times New Roman" w:cs="Times New Roman"/>
                <w:color w:val="000000"/>
                <w:sz w:val="18"/>
                <w:szCs w:val="27"/>
                <w:shd w:val="clear" w:color="auto" w:fill="F3F1ED"/>
              </w:rPr>
              <w:t>.</w:t>
            </w:r>
          </w:p>
        </w:tc>
      </w:tr>
    </w:tbl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0BC" w:rsidRDefault="007270BC" w:rsidP="005D4764">
      <w:pPr>
        <w:spacing w:after="0" w:line="240" w:lineRule="auto"/>
        <w:ind w:firstLineChars="283" w:firstLine="6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Практическое задание 3:</w:t>
      </w:r>
      <w:r>
        <w:rPr>
          <w:rFonts w:ascii="Times New Roman" w:hAnsi="Times New Roman" w:cs="Times New Roman"/>
          <w:sz w:val="24"/>
          <w:szCs w:val="24"/>
        </w:rPr>
        <w:t xml:space="preserve"> Выполните информационный проект - презентацию по одной из предлагаемых тем:</w:t>
      </w:r>
    </w:p>
    <w:p w:rsidR="007270BC" w:rsidRDefault="007270BC" w:rsidP="005D4764">
      <w:pPr>
        <w:spacing w:after="0" w:line="240" w:lineRule="auto"/>
        <w:ind w:firstLineChars="283" w:firstLine="6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1.Проблема человека в философии. Различные подходы к определению сущности человека.</w:t>
      </w:r>
    </w:p>
    <w:p w:rsidR="007270BC" w:rsidRDefault="007270BC" w:rsidP="005D4764">
      <w:pPr>
        <w:spacing w:after="0" w:line="240" w:lineRule="auto"/>
        <w:ind w:firstLineChars="283" w:firstLine="6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2.Проблема соотношения природного, социального и  духовного в человеке.</w:t>
      </w:r>
    </w:p>
    <w:p w:rsidR="007270BC" w:rsidRDefault="007270BC" w:rsidP="005D4764">
      <w:pPr>
        <w:spacing w:after="0" w:line="240" w:lineRule="auto"/>
        <w:ind w:firstLineChars="283" w:firstLine="6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3.Индивид, индивидуальность, личность.</w:t>
      </w:r>
    </w:p>
    <w:p w:rsidR="007270BC" w:rsidRDefault="007270BC" w:rsidP="005D4764">
      <w:pPr>
        <w:spacing w:after="0" w:line="240" w:lineRule="auto"/>
        <w:ind w:firstLineChars="283" w:firstLine="6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4.Взаимосвязь и взаимовлияние личности и социальной среды.</w:t>
      </w:r>
    </w:p>
    <w:p w:rsidR="007270BC" w:rsidRDefault="007270BC" w:rsidP="005D4764">
      <w:pPr>
        <w:spacing w:after="0" w:line="240" w:lineRule="auto"/>
        <w:ind w:firstLineChars="283" w:firstLine="6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5.Свобода и ответственность личности.</w:t>
      </w:r>
    </w:p>
    <w:p w:rsidR="007270BC" w:rsidRDefault="007270BC" w:rsidP="005D4764">
      <w:pPr>
        <w:spacing w:after="0" w:line="240" w:lineRule="auto"/>
        <w:ind w:firstLineChars="283" w:firstLine="6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6.Проблема цели и смысла человеческого существования: различные подходы и их оценка.</w:t>
      </w:r>
    </w:p>
    <w:p w:rsidR="007270BC" w:rsidRDefault="007270BC" w:rsidP="005D4764">
      <w:pPr>
        <w:spacing w:after="0" w:line="240" w:lineRule="auto"/>
        <w:ind w:firstLineChars="283" w:firstLine="6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7.Антропологический кризис как составляющая общего кризиса культуры. </w:t>
      </w:r>
    </w:p>
    <w:p w:rsidR="007270BC" w:rsidRDefault="007270BC" w:rsidP="005D4764">
      <w:pPr>
        <w:spacing w:after="0" w:line="240" w:lineRule="auto"/>
        <w:ind w:firstLineChars="283" w:firstLine="6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8.Перспективы развития человека и человечества.</w:t>
      </w:r>
    </w:p>
    <w:p w:rsidR="007270BC" w:rsidRDefault="007270BC" w:rsidP="005D4764">
      <w:pPr>
        <w:spacing w:after="0" w:line="240" w:lineRule="auto"/>
        <w:ind w:firstLineChars="283" w:firstLine="679"/>
        <w:rPr>
          <w:rFonts w:ascii="Times New Roman" w:hAnsi="Times New Roman" w:cs="Times New Roman"/>
          <w:sz w:val="24"/>
          <w:szCs w:val="24"/>
        </w:rPr>
      </w:pPr>
    </w:p>
    <w:p w:rsidR="007270BC" w:rsidRDefault="007270BC" w:rsidP="005D4764">
      <w:pPr>
        <w:spacing w:after="0" w:line="240" w:lineRule="auto"/>
        <w:ind w:firstLineChars="283" w:firstLine="6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Эссе</w:t>
      </w:r>
      <w:r>
        <w:rPr>
          <w:rFonts w:ascii="Times New Roman" w:hAnsi="Times New Roman" w:cs="Times New Roman"/>
          <w:sz w:val="24"/>
          <w:szCs w:val="24"/>
        </w:rPr>
        <w:t>: Напишите эссе на одну из следующих тем.</w:t>
      </w:r>
    </w:p>
    <w:p w:rsidR="007270BC" w:rsidRDefault="007270BC" w:rsidP="005D4764">
      <w:pPr>
        <w:spacing w:after="0" w:line="240" w:lineRule="auto"/>
        <w:ind w:firstLineChars="283" w:firstLine="6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То, что мы называем прогрессом, является заменой одной неприятности на другую. X. Эллис</w:t>
      </w:r>
    </w:p>
    <w:p w:rsidR="007270BC" w:rsidRDefault="007270BC" w:rsidP="005D4764">
      <w:pPr>
        <w:spacing w:after="0" w:line="240" w:lineRule="auto"/>
        <w:ind w:firstLineChars="283" w:firstLine="6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Истина, добытая трудом многих поколений, легко даётся даже детям, в чём и состоит сущность прогресса.  Александр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Потебня</w:t>
      </w:r>
      <w:proofErr w:type="spellEnd"/>
    </w:p>
    <w:p w:rsidR="007270BC" w:rsidRDefault="007270BC" w:rsidP="005D4764">
      <w:pPr>
        <w:spacing w:after="0" w:line="240" w:lineRule="auto"/>
        <w:ind w:firstLineChars="283" w:firstLine="6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3.Для того чтобы народы могли развиваться, расти, покрываться славой и успешно мыслить и работать, – в основе их жизни должна лежать идея прогресса.  Эмилио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Кастеляр</w:t>
      </w:r>
      <w:proofErr w:type="spellEnd"/>
    </w:p>
    <w:p w:rsidR="007270BC" w:rsidRDefault="007270BC" w:rsidP="005D4764">
      <w:pPr>
        <w:spacing w:after="0" w:line="240" w:lineRule="auto"/>
        <w:ind w:firstLineChars="283" w:firstLine="6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4.Прогресс – единственный способ не деградировать. Александр Локтев</w:t>
      </w:r>
    </w:p>
    <w:p w:rsidR="007270BC" w:rsidRDefault="007270BC" w:rsidP="005D4764">
      <w:pPr>
        <w:pStyle w:val="Style8"/>
        <w:widowControl/>
        <w:autoSpaceDE/>
        <w:autoSpaceDN/>
        <w:ind w:firstLineChars="283" w:firstLine="679"/>
        <w:rPr>
          <w:lang w:eastAsia="en-US"/>
        </w:rPr>
      </w:pPr>
      <w:r>
        <w:rPr>
          <w:lang w:eastAsia="en-US"/>
        </w:rPr>
        <w:lastRenderedPageBreak/>
        <w:t xml:space="preserve">5.Люди, зачарованные идеей прогресса, не задумываются о том, что каждый шаг вперед — это шаг на пути к концу. М. </w:t>
      </w:r>
      <w:proofErr w:type="spellStart"/>
      <w:r>
        <w:rPr>
          <w:lang w:eastAsia="en-US"/>
        </w:rPr>
        <w:t>Кундера</w:t>
      </w:r>
      <w:proofErr w:type="spellEnd"/>
    </w:p>
    <w:p w:rsidR="007270BC" w:rsidRDefault="007270BC" w:rsidP="005D4764">
      <w:pPr>
        <w:pStyle w:val="Style8"/>
        <w:widowControl/>
        <w:autoSpaceDE/>
        <w:autoSpaceDN/>
        <w:ind w:firstLineChars="339" w:firstLine="678"/>
        <w:rPr>
          <w:sz w:val="20"/>
          <w:szCs w:val="20"/>
          <w:lang w:eastAsia="en-US"/>
        </w:rPr>
      </w:pPr>
    </w:p>
    <w:p w:rsidR="007270BC" w:rsidRDefault="007270BC" w:rsidP="005D4764">
      <w:pPr>
        <w:pStyle w:val="Style8"/>
        <w:widowControl/>
        <w:autoSpaceDE/>
        <w:autoSpaceDN/>
        <w:ind w:firstLineChars="339" w:firstLine="678"/>
        <w:rPr>
          <w:sz w:val="20"/>
          <w:szCs w:val="20"/>
          <w:lang w:eastAsia="en-US"/>
        </w:rPr>
      </w:pPr>
    </w:p>
    <w:p w:rsidR="007270BC" w:rsidRPr="009E1C6F" w:rsidRDefault="007270BC" w:rsidP="009E1C6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1C6F">
        <w:rPr>
          <w:rFonts w:ascii="Times New Roman" w:hAnsi="Times New Roman" w:cs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7270BC" w:rsidRPr="009E1C6F" w:rsidRDefault="007270BC" w:rsidP="009E1C6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E1C6F">
        <w:rPr>
          <w:rFonts w:ascii="Times New Roman" w:hAnsi="Times New Roman" w:cs="Times New Roman"/>
          <w:iCs/>
          <w:sz w:val="24"/>
          <w:szCs w:val="24"/>
        </w:rPr>
        <w:t xml:space="preserve">Методические материалы, определяющие процедуры и критерии  оценивания </w:t>
      </w:r>
      <w:proofErr w:type="spellStart"/>
      <w:r w:rsidRPr="009E1C6F">
        <w:rPr>
          <w:rFonts w:ascii="Times New Roman" w:hAnsi="Times New Roman" w:cs="Times New Roman"/>
          <w:iCs/>
          <w:sz w:val="24"/>
          <w:szCs w:val="24"/>
        </w:rPr>
        <w:t>сформированности</w:t>
      </w:r>
      <w:proofErr w:type="spellEnd"/>
      <w:r w:rsidRPr="009E1C6F">
        <w:rPr>
          <w:rFonts w:ascii="Times New Roman" w:hAnsi="Times New Roman" w:cs="Times New Roman"/>
          <w:iCs/>
          <w:sz w:val="24"/>
          <w:szCs w:val="24"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708"/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  <w:lang w:eastAsia="ru-RU"/>
        </w:rPr>
      </w:pP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309" w:firstLine="744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7.</w:t>
      </w: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Перечень основной и дополнительной учебной литературы, необходимой для освоения дисциплины (модуля)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left="720"/>
        <w:contextualSpacing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ind w:left="720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7.1 Основная учебная литература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315" w:firstLine="75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 Балашов Л.Е. Философия [Электронный ресурс]: учебник/ Балашов Л.Е.—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Электрон.текстовые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 данные.— М.: Дашков и К, 2015.— 612 c.— Режим доступа: http://www.iprbookshop.ru/52306.— ЭБС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IPRbooks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», по паролю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315" w:firstLine="75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2. Ратников В.П. Философия [Электронный ресурс]: учебник для студентов вузов/ Ратников В.П., Островский Э.В., Юдин В.В.—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Электрон.текстовые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 данные.— М.: ЮНИТИ-ДАНА, 2014.— 671 c.— Режим доступа: http://www.iprbookshop.ru/21009.— ЭБС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IPRbooks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», по паролю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315" w:firstLine="75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3.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История философии [Электронный ресурс]: учебник/ А.А.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Бородич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 [и др.].—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Электрон.текстовые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 данные.— Минск: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Вышэйшая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 школа, 2012.— 998 c.— Режим доступа: http://www.iprbookshop.ru/20215.— ЭБС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IPRbooks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», по паролю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315" w:firstLine="75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 w:rsidP="005D4764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firstLineChars="315" w:firstLine="759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ab/>
        <w:t>7.2 Дополнительная учебная литература: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315" w:firstLine="75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1. Крюков В.В. Философия [Электронный ресурс]: учебник для студентов технических вузов/ Крюков В.В.–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Электрон.текстовые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 данные.– Новосибирск: Новосибирский государственный технический университет, 2015.– 212 c.– Режим доступа: </w:t>
      </w:r>
      <w:hyperlink r:id="rId17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  <w:shd w:val="clear" w:color="auto" w:fill="FCFCFC"/>
            <w:lang w:eastAsia="ru-RU"/>
          </w:rPr>
          <w:t>http://www.iprbookshop.ru/47702</w:t>
        </w:r>
      </w:hyperlink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. – ЭБС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IPRbooks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», по паролю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315" w:firstLine="75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2. Соколов В.В. Философия как история философии [Электронный ресурс]: учебно-научное пособие/ Соколов В.В.–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Электрон.текстовые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 данные.– М.: Академический Проект, 2012.– 848 c.– Режим доступа: </w:t>
      </w:r>
      <w:hyperlink r:id="rId18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  <w:shd w:val="clear" w:color="auto" w:fill="FCFCFC"/>
            <w:lang w:eastAsia="ru-RU"/>
          </w:rPr>
          <w:t>http://www.iprbookshop.ru/36627</w:t>
        </w:r>
      </w:hyperlink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. – ЭБС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IPRbooks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», по паролю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315" w:firstLine="756"/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</w:pPr>
    </w:p>
    <w:p w:rsidR="007270BC" w:rsidRDefault="007270BC" w:rsidP="005D4764">
      <w:pPr>
        <w:widowControl w:val="0"/>
        <w:tabs>
          <w:tab w:val="left" w:pos="1701"/>
        </w:tabs>
        <w:autoSpaceDE w:val="0"/>
        <w:autoSpaceDN w:val="0"/>
        <w:spacing w:after="0" w:line="240" w:lineRule="auto"/>
        <w:ind w:firstLineChars="308" w:firstLine="742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7.3.Периодичекие издания</w:t>
      </w:r>
    </w:p>
    <w:p w:rsidR="007270BC" w:rsidRDefault="007270BC">
      <w:pPr>
        <w:widowControl w:val="0"/>
        <w:tabs>
          <w:tab w:val="left" w:pos="1701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 Вестник МГУ. Серия 7. Философия. ISSN  0130-0091.</w:t>
      </w: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 Вопросы философии. ISSN  0042-8744.</w:t>
      </w: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 Общественные науки и современность. ISSN 0869-0499.</w:t>
      </w:r>
    </w:p>
    <w:p w:rsidR="007270BC" w:rsidRDefault="007270BC">
      <w:pPr>
        <w:spacing w:after="0" w:line="240" w:lineRule="auto"/>
        <w:rPr>
          <w:rFonts w:ascii="Times New Roman" w:hAnsi="Times New Roman" w:cs="Times New Roman"/>
          <w:kern w:val="36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4. Философские науки. ISSN </w:t>
      </w:r>
      <w:r>
        <w:rPr>
          <w:rFonts w:ascii="Times New Roman" w:hAnsi="Times New Roman" w:cs="Times New Roman"/>
          <w:kern w:val="36"/>
          <w:sz w:val="24"/>
          <w:szCs w:val="24"/>
          <w:lang w:eastAsia="ru-RU"/>
        </w:rPr>
        <w:t>2074-7829.</w:t>
      </w: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leftChars="22" w:left="48" w:firstLineChars="289" w:firstLine="696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8. </w:t>
      </w: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Перечень ресурсов информационно-телекоммуникационной сети "Интернет" (далее - сеть "Интернет"), необходимых для освоения дисциплины </w:t>
      </w: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lastRenderedPageBreak/>
        <w:t>(модуля)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270BC" w:rsidRDefault="00557A54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hyperlink r:id="rId19" w:history="1">
        <w:r w:rsidR="007270BC">
          <w:rPr>
            <w:rFonts w:ascii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7270BC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7270BC" w:rsidRDefault="007270BC">
      <w:pPr>
        <w:widowControl w:val="0"/>
        <w:numPr>
          <w:ilvl w:val="0"/>
          <w:numId w:val="21"/>
        </w:numPr>
        <w:tabs>
          <w:tab w:val="left" w:pos="284"/>
        </w:tabs>
        <w:suppressAutoHyphens/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Федеральный портал «Российское образование» </w:t>
      </w:r>
      <w:hyperlink r:id="rId20" w:history="1">
        <w:r>
          <w:rPr>
            <w:rFonts w:ascii="Times New Roman" w:hAnsi="Times New Roman" w:cs="Times New Roman"/>
            <w:sz w:val="24"/>
            <w:szCs w:val="24"/>
            <w:u w:val="single"/>
            <w:lang w:eastAsia="ru-RU"/>
          </w:rPr>
          <w:t>http://www.edu.ru/</w:t>
        </w:r>
      </w:hyperlink>
    </w:p>
    <w:p w:rsidR="007270BC" w:rsidRDefault="007270BC">
      <w:pPr>
        <w:widowControl w:val="0"/>
        <w:numPr>
          <w:ilvl w:val="0"/>
          <w:numId w:val="21"/>
        </w:numPr>
        <w:tabs>
          <w:tab w:val="left" w:pos="284"/>
        </w:tabs>
        <w:suppressAutoHyphens/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Федеральное хранилище «Единая коллекция цифровых образовательных ресурсов» </w:t>
      </w:r>
      <w:hyperlink r:id="rId21" w:history="1">
        <w:r>
          <w:rPr>
            <w:rFonts w:ascii="Times New Roman" w:hAnsi="Times New Roman" w:cs="Times New Roman"/>
            <w:sz w:val="24"/>
            <w:szCs w:val="24"/>
            <w:u w:val="single"/>
            <w:lang w:eastAsia="ru-RU"/>
          </w:rPr>
          <w:t>http://school-collection.edu.ru/</w:t>
        </w:r>
      </w:hyperlink>
    </w:p>
    <w:p w:rsidR="007270BC" w:rsidRDefault="007270BC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Сайт Института философии РАН: http://iph.ras.ru/</w:t>
      </w:r>
    </w:p>
    <w:p w:rsidR="007270BC" w:rsidRDefault="007270BC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Философский портал: http://www.philosophy.ru/</w:t>
      </w:r>
    </w:p>
    <w:p w:rsidR="007270BC" w:rsidRDefault="007270BC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Библиотека философии и религии: http://filosofia.ru/</w:t>
      </w:r>
    </w:p>
    <w:p w:rsidR="007270BC" w:rsidRDefault="007270BC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Электронный альманах «Антропология. Философия человека»:</w:t>
      </w:r>
      <w:proofErr w:type="spellStart"/>
      <w:r w:rsidR="00557A54">
        <w:fldChar w:fldCharType="begin"/>
      </w:r>
      <w:r w:rsidR="00557A54">
        <w:instrText xml:space="preserve"> HYPERLINK "htt</w:instrText>
      </w:r>
      <w:r w:rsidR="00557A54">
        <w:instrText xml:space="preserve">p://www.antropolog.ru/" </w:instrText>
      </w:r>
      <w:r w:rsidR="00557A54">
        <w:fldChar w:fldCharType="separate"/>
      </w:r>
      <w:r>
        <w:rPr>
          <w:rFonts w:ascii="Times New Roman" w:hAnsi="Times New Roman" w:cs="Times New Roman"/>
          <w:sz w:val="24"/>
          <w:szCs w:val="24"/>
          <w:u w:val="single"/>
          <w:lang w:eastAsia="ru-RU"/>
        </w:rPr>
        <w:t>http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  <w:lang w:eastAsia="ru-RU"/>
        </w:rPr>
        <w:t>://www.antropolog.ru/</w:t>
      </w:r>
      <w:r w:rsidR="00557A54">
        <w:rPr>
          <w:rFonts w:ascii="Times New Roman" w:hAnsi="Times New Roman" w:cs="Times New Roman"/>
          <w:sz w:val="24"/>
          <w:szCs w:val="24"/>
          <w:u w:val="single"/>
          <w:lang w:eastAsia="ru-RU"/>
        </w:rPr>
        <w:fldChar w:fldCharType="end"/>
      </w:r>
    </w:p>
    <w:p w:rsidR="007270BC" w:rsidRDefault="007270BC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Журнал аналитической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философии:</w:t>
      </w:r>
      <w:hyperlink r:id="rId22" w:history="1">
        <w:r>
          <w:rPr>
            <w:rFonts w:ascii="Times New Roman" w:hAnsi="Times New Roman" w:cs="Times New Roman"/>
            <w:sz w:val="24"/>
            <w:szCs w:val="24"/>
            <w:u w:val="single"/>
            <w:lang w:eastAsia="ru-RU"/>
          </w:rPr>
          <w:t>http</w:t>
        </w:r>
        <w:proofErr w:type="spellEnd"/>
        <w:r>
          <w:rPr>
            <w:rFonts w:ascii="Times New Roman" w:hAnsi="Times New Roman" w:cs="Times New Roman"/>
            <w:sz w:val="24"/>
            <w:szCs w:val="24"/>
            <w:u w:val="single"/>
            <w:lang w:eastAsia="ru-RU"/>
          </w:rPr>
          <w:t>://www.philosophy.ru/</w:t>
        </w:r>
        <w:proofErr w:type="spellStart"/>
        <w:r>
          <w:rPr>
            <w:rFonts w:ascii="Times New Roman" w:hAnsi="Times New Roman" w:cs="Times New Roman"/>
            <w:sz w:val="24"/>
            <w:szCs w:val="24"/>
            <w:u w:val="single"/>
            <w:lang w:eastAsia="ru-RU"/>
          </w:rPr>
          <w:t>analytica</w:t>
        </w:r>
        <w:proofErr w:type="spellEnd"/>
        <w:r>
          <w:rPr>
            <w:rFonts w:ascii="Times New Roman" w:hAnsi="Times New Roman" w:cs="Times New Roman"/>
            <w:sz w:val="24"/>
            <w:szCs w:val="24"/>
            <w:u w:val="single"/>
            <w:lang w:eastAsia="ru-RU"/>
          </w:rPr>
          <w:t>/</w:t>
        </w:r>
        <w:proofErr w:type="spellStart"/>
        <w:r>
          <w:rPr>
            <w:rFonts w:ascii="Times New Roman" w:hAnsi="Times New Roman" w:cs="Times New Roman"/>
            <w:sz w:val="24"/>
            <w:szCs w:val="24"/>
            <w:u w:val="single"/>
            <w:lang w:eastAsia="ru-RU"/>
          </w:rPr>
          <w:t>rus</w:t>
        </w:r>
        <w:proofErr w:type="spellEnd"/>
        <w:r>
          <w:rPr>
            <w:rFonts w:ascii="Times New Roman" w:hAnsi="Times New Roman" w:cs="Times New Roman"/>
            <w:sz w:val="24"/>
            <w:szCs w:val="24"/>
            <w:u w:val="single"/>
            <w:lang w:eastAsia="ru-RU"/>
          </w:rPr>
          <w:t>/index.htm</w:t>
        </w:r>
      </w:hyperlink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7270BC" w:rsidRDefault="007270BC">
      <w:pPr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70BC" w:rsidRDefault="007270BC" w:rsidP="005D4764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Chars="295" w:firstLine="71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•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работа с основной и дополнительной литературой, с материалами интернета и конспектами лекций;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•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внеаудиторная подготовка к  контрольным работам, выполнение докладов, рефератов и курсовых работ;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•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выполнение самостоятельных практических работ;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•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подготовка к  экзаменам (зачетам)  непосредственно перед ними.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Для успешной сдачи  экзамена (зачета)  рекомендуется соблюдать следующие правила: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•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Подготовка к экзамену (зачету) должна проводиться систематически, в течение всего семестра.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•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Интенсивная подготовка должна начаться не позднее, чем за месяц до экзамена. 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•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</w:t>
      </w: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собственные выводы на основе изученного материала.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Подробные методические указания для обучающихся  см. в  учебно-методическом пособии Дементьевой Ю.В., Павловой С.А. «Методические указания по освоению дисциплин для обучающихся по программам высшего образования», которое размещено в электронной информационно-образовательной среде вуза.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10.</w:t>
      </w: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ab/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1.</w:t>
      </w:r>
      <w:r>
        <w:rPr>
          <w:rFonts w:ascii="Times New Roman" w:hAnsi="Times New Roman" w:cs="Times New Roman"/>
          <w:sz w:val="24"/>
          <w:szCs w:val="24"/>
          <w:lang w:eastAsia="ru-RU"/>
        </w:rPr>
        <w:t>Операционная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система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Microsoft Windows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2.Microsoft Office 2010-2016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3.</w:t>
      </w:r>
      <w:r>
        <w:rPr>
          <w:rFonts w:ascii="Times New Roman" w:hAnsi="Times New Roman" w:cs="Times New Roman"/>
          <w:sz w:val="24"/>
          <w:szCs w:val="24"/>
          <w:lang w:eastAsia="ru-RU"/>
        </w:rPr>
        <w:t>Антивирус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Kaspersky Endpoint Security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4.</w:t>
      </w:r>
      <w:r>
        <w:rPr>
          <w:rFonts w:ascii="Times New Roman" w:hAnsi="Times New Roman" w:cs="Times New Roman"/>
          <w:sz w:val="24"/>
          <w:szCs w:val="24"/>
          <w:lang w:eastAsia="ru-RU"/>
        </w:rPr>
        <w:t>Программа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для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работы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ru-RU"/>
        </w:rPr>
        <w:t>pdf</w:t>
      </w:r>
      <w:proofErr w:type="spellEnd"/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файлами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Adobe Reader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5.Архиватор 7-zip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6.Справочно-правовая система Консультант Плюс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7.Справочно-правовая система Гарант</w:t>
      </w:r>
    </w:p>
    <w:p w:rsidR="007270BC" w:rsidRDefault="007270BC">
      <w:pPr>
        <w:autoSpaceDE w:val="0"/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7270BC" w:rsidRDefault="007270BC" w:rsidP="005D4764">
      <w:pPr>
        <w:autoSpaceDE w:val="0"/>
        <w:autoSpaceDN w:val="0"/>
        <w:spacing w:after="0" w:line="240" w:lineRule="auto"/>
        <w:ind w:firstLineChars="289" w:firstLine="69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7270BC" w:rsidRDefault="007270BC" w:rsidP="005D4764">
      <w:pPr>
        <w:spacing w:after="0" w:line="240" w:lineRule="auto"/>
        <w:ind w:firstLineChars="289" w:firstLine="694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1.Проектор, ноутбук</w:t>
      </w:r>
    </w:p>
    <w:p w:rsidR="007270BC" w:rsidRDefault="007270BC" w:rsidP="005D4764">
      <w:pPr>
        <w:spacing w:after="0" w:line="240" w:lineRule="auto"/>
        <w:ind w:firstLineChars="289" w:firstLine="694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2.Проекционный экран </w:t>
      </w:r>
    </w:p>
    <w:p w:rsidR="007270BC" w:rsidRDefault="007270BC" w:rsidP="005D4764">
      <w:pPr>
        <w:spacing w:after="0" w:line="240" w:lineRule="auto"/>
        <w:ind w:firstLineChars="289" w:firstLine="694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3.Колонки</w:t>
      </w:r>
    </w:p>
    <w:p w:rsidR="007270BC" w:rsidRDefault="007270BC" w:rsidP="005D4764">
      <w:pPr>
        <w:autoSpaceDE w:val="0"/>
        <w:autoSpaceDN w:val="0"/>
        <w:spacing w:after="0" w:line="240" w:lineRule="auto"/>
        <w:ind w:firstLineChars="289" w:firstLine="69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 w:rsidP="005D4764">
      <w:pPr>
        <w:numPr>
          <w:ilvl w:val="0"/>
          <w:numId w:val="23"/>
        </w:numPr>
        <w:autoSpaceDE w:val="0"/>
        <w:autoSpaceDN w:val="0"/>
        <w:spacing w:after="0" w:line="240" w:lineRule="auto"/>
        <w:ind w:left="0" w:firstLineChars="289" w:firstLine="69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7270BC" w:rsidRDefault="007270BC" w:rsidP="005D4764">
      <w:pPr>
        <w:tabs>
          <w:tab w:val="center" w:pos="4536"/>
          <w:tab w:val="right" w:pos="9072"/>
        </w:tabs>
        <w:spacing w:after="0" w:line="240" w:lineRule="auto"/>
        <w:ind w:firstLineChars="289" w:firstLine="69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>
        <w:rPr>
          <w:rFonts w:ascii="Times New Roman" w:hAnsi="Times New Roman" w:cs="Times New Roman"/>
          <w:sz w:val="24"/>
          <w:szCs w:val="24"/>
          <w:lang w:eastAsia="ru-RU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7270BC" w:rsidRDefault="007270BC" w:rsidP="005D4764">
      <w:pPr>
        <w:spacing w:after="0" w:line="240" w:lineRule="auto"/>
        <w:ind w:firstLineChars="289" w:firstLine="69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На учебных занятиях используются технические средства обучения – </w:t>
      </w:r>
      <w:r>
        <w:rPr>
          <w:rFonts w:ascii="Times New Roman" w:hAnsi="Times New Roman" w:cs="Times New Roman"/>
          <w:sz w:val="24"/>
          <w:szCs w:val="24"/>
          <w:lang w:eastAsia="ru-RU"/>
        </w:rPr>
        <w:t>проектор,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7270BC" w:rsidRDefault="007270BC" w:rsidP="005D4764">
      <w:pPr>
        <w:tabs>
          <w:tab w:val="center" w:pos="4536"/>
          <w:tab w:val="right" w:pos="9072"/>
        </w:tabs>
        <w:spacing w:after="0" w:line="240" w:lineRule="auto"/>
        <w:ind w:firstLineChars="289" w:firstLine="69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 w:rsidP="005D4764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ind w:firstLineChars="289" w:firstLine="69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12.1. В освоении учебной дисциплины  используются следующие традиционные образовательные технологии:</w:t>
      </w:r>
    </w:p>
    <w:p w:rsidR="007270BC" w:rsidRDefault="007270BC" w:rsidP="005D4764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ind w:firstLineChars="289" w:firstLine="69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7270BC" w:rsidRDefault="007270BC" w:rsidP="005D4764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ind w:firstLineChars="289" w:firstLine="69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практические  занятия;</w:t>
      </w:r>
    </w:p>
    <w:p w:rsidR="007270BC" w:rsidRDefault="007270BC" w:rsidP="005D4764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ind w:firstLineChars="289" w:firstLine="69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контрольные опросы;</w:t>
      </w:r>
    </w:p>
    <w:p w:rsidR="007270BC" w:rsidRDefault="007270BC" w:rsidP="005D4764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ind w:firstLineChars="289" w:firstLine="69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консультации;</w:t>
      </w:r>
    </w:p>
    <w:p w:rsidR="007270BC" w:rsidRDefault="007270BC" w:rsidP="005D4764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ind w:firstLineChars="289" w:firstLine="69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самостоятельная работа с учебной литературой;</w:t>
      </w:r>
    </w:p>
    <w:p w:rsidR="007270BC" w:rsidRDefault="007270BC" w:rsidP="005D4764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ind w:firstLineChars="289" w:firstLine="69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подготовка и обсуждение рефератов, презентаций.</w:t>
      </w:r>
    </w:p>
    <w:p w:rsidR="007270BC" w:rsidRDefault="007270BC" w:rsidP="005D4764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ind w:firstLineChars="289" w:firstLine="696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70BC" w:rsidRDefault="007270BC" w:rsidP="005D4764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ind w:firstLineChars="289" w:firstLine="696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12.2. Активные и интерактивные  методы и формы обучения</w:t>
      </w:r>
    </w:p>
    <w:p w:rsidR="007270BC" w:rsidRDefault="007270BC" w:rsidP="005D4764">
      <w:pPr>
        <w:tabs>
          <w:tab w:val="center" w:pos="851"/>
          <w:tab w:val="right" w:pos="9072"/>
        </w:tabs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Из перечня видов: («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 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lastRenderedPageBreak/>
        <w:t>освоением дисциплины, ролевая игра, круглый стол, диспут, беседа, дискуссия, мини-конференция и др.</w:t>
      </w:r>
      <w:r>
        <w:rPr>
          <w:rFonts w:ascii="Times New Roman" w:hAnsi="Times New Roman" w:cs="Times New Roman"/>
          <w:sz w:val="24"/>
          <w:szCs w:val="24"/>
          <w:lang w:eastAsia="ru-RU"/>
        </w:rPr>
        <w:t>) используются следующие:</w:t>
      </w:r>
    </w:p>
    <w:p w:rsidR="007270BC" w:rsidRDefault="007270BC" w:rsidP="005D4764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- анализ проблемно-аналитических заданий, </w:t>
      </w:r>
    </w:p>
    <w:p w:rsidR="007270BC" w:rsidRDefault="007270BC" w:rsidP="005D4764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ind w:firstLineChars="289" w:firstLine="694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– составление интеллект-карт;</w:t>
      </w:r>
    </w:p>
    <w:p w:rsidR="007270BC" w:rsidRDefault="007270BC" w:rsidP="005D4764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ind w:firstLineChars="289" w:firstLine="694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- творческие задания;</w:t>
      </w:r>
    </w:p>
    <w:p w:rsidR="007270BC" w:rsidRDefault="007270BC" w:rsidP="005D4764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ind w:firstLineChars="289" w:firstLine="694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- сообщения с анализом;</w:t>
      </w:r>
    </w:p>
    <w:p w:rsidR="007270BC" w:rsidRDefault="007270BC" w:rsidP="005D4764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- дискуссия.</w:t>
      </w:r>
    </w:p>
    <w:p w:rsidR="007270BC" w:rsidRDefault="007270BC">
      <w:pPr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br w:type="page"/>
      </w: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Приложение </w:t>
      </w:r>
    </w:p>
    <w:p w:rsidR="007270BC" w:rsidRDefault="007270BC">
      <w:pPr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 ДИСЦИПЛИНЕ</w:t>
      </w: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70BC" w:rsidRDefault="007270BC">
      <w:pPr>
        <w:tabs>
          <w:tab w:val="left" w:leader="underscore" w:pos="9856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«Философия»</w:t>
      </w:r>
    </w:p>
    <w:p w:rsidR="007270BC" w:rsidRDefault="007270BC">
      <w:pPr>
        <w:tabs>
          <w:tab w:val="left" w:leader="underscore" w:pos="9856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70BC" w:rsidRDefault="007270BC">
      <w:pPr>
        <w:tabs>
          <w:tab w:val="left" w:leader="underscore" w:pos="9856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70BC" w:rsidRDefault="007270BC">
      <w:pPr>
        <w:tabs>
          <w:tab w:val="left" w:leader="underscore" w:pos="9856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70BC" w:rsidRDefault="007270BC">
      <w:pPr>
        <w:tabs>
          <w:tab w:val="left" w:leader="underscore" w:pos="9856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70BC" w:rsidRDefault="007270BC">
      <w:pPr>
        <w:tabs>
          <w:tab w:val="left" w:leader="underscore" w:pos="9856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70BC" w:rsidRDefault="007270BC">
      <w:pPr>
        <w:tabs>
          <w:tab w:val="left" w:leader="underscore" w:pos="9856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70BC" w:rsidRDefault="007270BC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br w:type="page"/>
      </w: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Паспорт компетенций</w:t>
      </w:r>
    </w:p>
    <w:p w:rsidR="007270BC" w:rsidRDefault="007270BC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2"/>
      </w:tblGrid>
      <w:tr w:rsidR="007270BC" w:rsidRPr="00ED7B66">
        <w:trPr>
          <w:trHeight w:val="726"/>
        </w:trPr>
        <w:tc>
          <w:tcPr>
            <w:tcW w:w="2093" w:type="dxa"/>
          </w:tcPr>
          <w:p w:rsidR="007270BC" w:rsidRDefault="007270B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7270BC" w:rsidRDefault="007270B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952" w:type="dxa"/>
          </w:tcPr>
          <w:p w:rsidR="007270BC" w:rsidRDefault="007270B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7270BC" w:rsidRPr="00ED7B66">
        <w:trPr>
          <w:trHeight w:val="264"/>
        </w:trPr>
        <w:tc>
          <w:tcPr>
            <w:tcW w:w="2093" w:type="dxa"/>
            <w:vMerge w:val="restart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</w:t>
            </w:r>
          </w:p>
        </w:tc>
        <w:tc>
          <w:tcPr>
            <w:tcW w:w="1843" w:type="dxa"/>
          </w:tcPr>
          <w:p w:rsidR="007270BC" w:rsidRDefault="007270B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952" w:type="dxa"/>
          </w:tcPr>
          <w:p w:rsidR="007270BC" w:rsidRDefault="007270BC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Тест </w:t>
            </w:r>
          </w:p>
        </w:tc>
      </w:tr>
      <w:tr w:rsidR="007270BC" w:rsidRPr="00ED7B66">
        <w:trPr>
          <w:trHeight w:val="168"/>
        </w:trPr>
        <w:tc>
          <w:tcPr>
            <w:tcW w:w="2093" w:type="dxa"/>
            <w:vMerge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7270BC" w:rsidRDefault="007270B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5952" w:type="dxa"/>
          </w:tcPr>
          <w:p w:rsidR="007270BC" w:rsidRDefault="007270BC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Проблемно-аналитическое задание № 1-3. Ситуационные задачи.</w:t>
            </w:r>
          </w:p>
        </w:tc>
      </w:tr>
      <w:tr w:rsidR="007270BC" w:rsidRPr="00ED7B66">
        <w:trPr>
          <w:trHeight w:val="96"/>
        </w:trPr>
        <w:tc>
          <w:tcPr>
            <w:tcW w:w="2093" w:type="dxa"/>
            <w:vMerge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7270BC" w:rsidRDefault="007270B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5952" w:type="dxa"/>
          </w:tcPr>
          <w:p w:rsidR="007270BC" w:rsidRDefault="007270BC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Вопросы к зачету с оценкой</w:t>
            </w:r>
          </w:p>
        </w:tc>
      </w:tr>
      <w:tr w:rsidR="007270BC" w:rsidRPr="00ED7B66">
        <w:trPr>
          <w:trHeight w:val="264"/>
        </w:trPr>
        <w:tc>
          <w:tcPr>
            <w:tcW w:w="2093" w:type="dxa"/>
            <w:vMerge w:val="restart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1843" w:type="dxa"/>
          </w:tcPr>
          <w:p w:rsidR="007270BC" w:rsidRDefault="007270B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952" w:type="dxa"/>
          </w:tcPr>
          <w:p w:rsidR="007270BC" w:rsidRDefault="007270BC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Тест  </w:t>
            </w:r>
          </w:p>
        </w:tc>
      </w:tr>
      <w:tr w:rsidR="007270BC" w:rsidRPr="00ED7B66">
        <w:trPr>
          <w:trHeight w:val="168"/>
        </w:trPr>
        <w:tc>
          <w:tcPr>
            <w:tcW w:w="2093" w:type="dxa"/>
            <w:vMerge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7270BC" w:rsidRDefault="007270B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5952" w:type="dxa"/>
          </w:tcPr>
          <w:p w:rsidR="007270BC" w:rsidRDefault="007270BC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Проблемно-аналитическое задание № 4,5. Ситуационные задачи.</w:t>
            </w:r>
          </w:p>
        </w:tc>
      </w:tr>
      <w:tr w:rsidR="007270BC" w:rsidRPr="00ED7B66">
        <w:trPr>
          <w:trHeight w:val="96"/>
        </w:trPr>
        <w:tc>
          <w:tcPr>
            <w:tcW w:w="2093" w:type="dxa"/>
            <w:vMerge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7270BC" w:rsidRDefault="007270B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5952" w:type="dxa"/>
          </w:tcPr>
          <w:p w:rsidR="007270BC" w:rsidRDefault="007270BC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Вопросы к зачету с оценкой</w:t>
            </w:r>
          </w:p>
        </w:tc>
      </w:tr>
    </w:tbl>
    <w:p w:rsidR="007270BC" w:rsidRDefault="007270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2.Критерии освоения компетенций</w:t>
      </w:r>
    </w:p>
    <w:p w:rsidR="007270BC" w:rsidRDefault="007270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70BC" w:rsidRDefault="00727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7270BC" w:rsidRDefault="007270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270BC" w:rsidRDefault="007270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Критерии оценки знаний студентов </w:t>
      </w:r>
    </w:p>
    <w:p w:rsidR="007270BC" w:rsidRDefault="007270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(пороговый уровень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компетенции)</w:t>
      </w:r>
    </w:p>
    <w:p w:rsidR="007270BC" w:rsidRDefault="007270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7270BC" w:rsidRPr="00ED7B66">
        <w:trPr>
          <w:jc w:val="center"/>
        </w:trPr>
        <w:tc>
          <w:tcPr>
            <w:tcW w:w="993" w:type="pct"/>
            <w:vAlign w:val="center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7270BC" w:rsidRPr="00ED7B66">
        <w:trPr>
          <w:jc w:val="center"/>
        </w:trPr>
        <w:tc>
          <w:tcPr>
            <w:tcW w:w="993" w:type="pct"/>
            <w:vAlign w:val="center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4007" w:type="pct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делает квалифицированные выводы и обобщения;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владеет на высококвалифицированном уровне системой понятий.</w:t>
            </w:r>
          </w:p>
        </w:tc>
      </w:tr>
      <w:tr w:rsidR="007270BC" w:rsidRPr="00ED7B66">
        <w:trPr>
          <w:jc w:val="center"/>
        </w:trPr>
        <w:tc>
          <w:tcPr>
            <w:tcW w:w="993" w:type="pct"/>
            <w:vAlign w:val="center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4007" w:type="pct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затрудняется в формулировании квалифицированных выводов и обобщений;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владеет на достаточном уровне системой понятий.</w:t>
            </w:r>
          </w:p>
        </w:tc>
      </w:tr>
      <w:tr w:rsidR="007270BC" w:rsidRPr="00ED7B66">
        <w:trPr>
          <w:jc w:val="center"/>
        </w:trPr>
        <w:tc>
          <w:tcPr>
            <w:tcW w:w="993" w:type="pct"/>
            <w:vAlign w:val="center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4007" w:type="pct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студент ориентируется в материале, однако затрудняется в его изложении;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показывает недостаточность знаний основной и дополнительной литературы;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слабо аргументирует научные положения;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практически не способен сформулировать выводы и обобщения;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частично владеет системой понятий.</w:t>
            </w:r>
          </w:p>
        </w:tc>
      </w:tr>
      <w:tr w:rsidR="007270BC" w:rsidRPr="00ED7B66">
        <w:trPr>
          <w:jc w:val="center"/>
        </w:trPr>
        <w:tc>
          <w:tcPr>
            <w:tcW w:w="993" w:type="pct"/>
            <w:vAlign w:val="center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4007" w:type="pct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студент не усвоил значительной части материала;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 не может аргументировать научные положения;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не формулирует квалифицированных выводов и обобщений;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не владеет системой понятий.</w:t>
            </w:r>
          </w:p>
        </w:tc>
      </w:tr>
    </w:tbl>
    <w:p w:rsidR="007270BC" w:rsidRDefault="007270B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270BC" w:rsidRDefault="007270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Критерии оценки умений студентов по решению учебно-профессиональных задач и заданий </w:t>
      </w:r>
    </w:p>
    <w:p w:rsidR="007270BC" w:rsidRDefault="007270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(продвинутый уровень </w:t>
      </w:r>
      <w:r>
        <w:rPr>
          <w:rFonts w:ascii="Times New Roman" w:hAnsi="Times New Roman" w:cs="Times New Roman"/>
          <w:b/>
          <w:bCs/>
          <w:vanish/>
          <w:sz w:val="24"/>
          <w:szCs w:val="24"/>
        </w:rPr>
        <w:t>но овень сформированности компетенции)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компетенции)</w:t>
      </w:r>
    </w:p>
    <w:p w:rsidR="007270BC" w:rsidRDefault="007270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7270BC" w:rsidRPr="00ED7B66">
        <w:trPr>
          <w:jc w:val="center"/>
        </w:trPr>
        <w:tc>
          <w:tcPr>
            <w:tcW w:w="1371" w:type="pct"/>
            <w:vAlign w:val="center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Шкала оценивания</w:t>
            </w:r>
          </w:p>
        </w:tc>
        <w:tc>
          <w:tcPr>
            <w:tcW w:w="3629" w:type="pct"/>
            <w:vAlign w:val="center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7270BC" w:rsidRPr="00ED7B66">
        <w:trPr>
          <w:jc w:val="center"/>
        </w:trPr>
        <w:tc>
          <w:tcPr>
            <w:tcW w:w="1371" w:type="pct"/>
            <w:vAlign w:val="center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29" w:type="pct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7270BC" w:rsidRPr="00ED7B66">
        <w:trPr>
          <w:jc w:val="center"/>
        </w:trPr>
        <w:tc>
          <w:tcPr>
            <w:tcW w:w="1371" w:type="pct"/>
            <w:vAlign w:val="center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29" w:type="pct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7270BC" w:rsidRPr="00ED7B66">
        <w:trPr>
          <w:jc w:val="center"/>
        </w:trPr>
        <w:tc>
          <w:tcPr>
            <w:tcW w:w="1371" w:type="pct"/>
            <w:vAlign w:val="center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29" w:type="pct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7270BC" w:rsidRPr="00ED7B66">
        <w:trPr>
          <w:jc w:val="center"/>
        </w:trPr>
        <w:tc>
          <w:tcPr>
            <w:tcW w:w="1371" w:type="pct"/>
            <w:vAlign w:val="center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29" w:type="pct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7270BC" w:rsidRDefault="007270B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270BC" w:rsidRDefault="007270B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Критерии оценки владения студентами навыками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решения широкого круга комплексных проблемно-аналитических  задач профессиональной деятельности (повышенный уровень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компетенции)</w:t>
      </w:r>
    </w:p>
    <w:p w:rsidR="007270BC" w:rsidRDefault="007270B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0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9"/>
        <w:gridCol w:w="7373"/>
      </w:tblGrid>
      <w:tr w:rsidR="007270BC" w:rsidRPr="00ED7B66">
        <w:trPr>
          <w:jc w:val="center"/>
        </w:trPr>
        <w:tc>
          <w:tcPr>
            <w:tcW w:w="1390" w:type="pct"/>
            <w:vAlign w:val="center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7270BC" w:rsidRPr="00ED7B66">
        <w:trPr>
          <w:jc w:val="center"/>
        </w:trPr>
        <w:tc>
          <w:tcPr>
            <w:tcW w:w="1390" w:type="pct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10" w:type="pct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кейс-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стади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7270BC" w:rsidRPr="00ED7B66">
        <w:trPr>
          <w:jc w:val="center"/>
        </w:trPr>
        <w:tc>
          <w:tcPr>
            <w:tcW w:w="1390" w:type="pct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10" w:type="pct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логики, при выполнении проблемно-графических задач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7270BC" w:rsidRPr="00ED7B66">
        <w:trPr>
          <w:jc w:val="center"/>
        </w:trPr>
        <w:tc>
          <w:tcPr>
            <w:tcW w:w="1390" w:type="pct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10" w:type="pct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стади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7270BC" w:rsidRPr="00ED7B66">
        <w:trPr>
          <w:jc w:val="center"/>
        </w:trPr>
        <w:tc>
          <w:tcPr>
            <w:tcW w:w="1390" w:type="pct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10" w:type="pct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7270BC" w:rsidRDefault="007270BC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270BC" w:rsidRDefault="007270BC">
      <w:pPr>
        <w:numPr>
          <w:ilvl w:val="0"/>
          <w:numId w:val="24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7270BC" w:rsidRDefault="007270B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eastAsia="ru-RU"/>
        </w:rPr>
        <w:t>Вопросы, тесты для проверки теоретических знаний студентов (пороговый уровень формирования компетенции):</w:t>
      </w:r>
    </w:p>
    <w:p w:rsidR="007270BC" w:rsidRDefault="007270BC">
      <w:pPr>
        <w:keepNext/>
        <w:autoSpaceDE w:val="0"/>
        <w:autoSpaceDN w:val="0"/>
        <w:spacing w:after="0" w:line="240" w:lineRule="auto"/>
        <w:jc w:val="center"/>
        <w:outlineLvl w:val="6"/>
        <w:rPr>
          <w:rFonts w:ascii="Times New Roman" w:hAnsi="Times New Roman" w:cs="Times New Roman"/>
          <w:b/>
          <w:sz w:val="24"/>
          <w:szCs w:val="24"/>
          <w:lang w:eastAsia="ru-RU"/>
        </w:rPr>
        <w:sectPr w:rsidR="007270BC">
          <w:pgSz w:w="11906" w:h="16838"/>
          <w:pgMar w:top="1134" w:right="850" w:bottom="1134" w:left="1701" w:header="708" w:footer="708" w:gutter="0"/>
          <w:cols w:space="720"/>
          <w:docGrid w:linePitch="360"/>
        </w:sectPr>
      </w:pPr>
    </w:p>
    <w:p w:rsidR="007270BC" w:rsidRDefault="007270BC">
      <w:pPr>
        <w:keepNext/>
        <w:autoSpaceDE w:val="0"/>
        <w:autoSpaceDN w:val="0"/>
        <w:spacing w:after="0" w:line="240" w:lineRule="auto"/>
        <w:jc w:val="center"/>
        <w:outlineLvl w:val="6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Тесты</w:t>
      </w:r>
    </w:p>
    <w:p w:rsidR="007270BC" w:rsidRDefault="007270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  <w:sectPr w:rsidR="007270BC">
          <w:type w:val="continuous"/>
          <w:pgSz w:w="12240" w:h="15840"/>
          <w:pgMar w:top="1134" w:right="850" w:bottom="1134" w:left="1701" w:header="720" w:footer="720" w:gutter="0"/>
          <w:cols w:space="720"/>
          <w:docGrid w:linePitch="360"/>
        </w:sectPr>
      </w:pP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1.  Что изучает онтология?</w:t>
      </w:r>
    </w:p>
    <w:p w:rsidR="007270BC" w:rsidRDefault="007270BC">
      <w:pPr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происхождение мира и человека;</w:t>
      </w:r>
    </w:p>
    <w:p w:rsidR="007270BC" w:rsidRDefault="007270BC">
      <w:pPr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формы бытия;</w:t>
      </w:r>
    </w:p>
    <w:p w:rsidR="007270BC" w:rsidRDefault="007270BC">
      <w:pPr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проблемы познания</w:t>
      </w: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 Древнегреческий философ, автор высказывания: «Нельзя в одну и ту же реку войти дважды»?</w:t>
      </w:r>
    </w:p>
    <w:p w:rsidR="007270BC" w:rsidRDefault="007270BC">
      <w:pPr>
        <w:pStyle w:val="a4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Анаксимандр;</w:t>
      </w:r>
    </w:p>
    <w:p w:rsidR="007270BC" w:rsidRDefault="007270BC">
      <w:pPr>
        <w:pStyle w:val="a4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Гераклит;</w:t>
      </w:r>
    </w:p>
    <w:p w:rsidR="007270BC" w:rsidRDefault="007270BC">
      <w:pPr>
        <w:pStyle w:val="a4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Демокрит</w:t>
      </w:r>
      <w:proofErr w:type="spellEnd"/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 Что такое «натурфилософия»?</w:t>
      </w:r>
    </w:p>
    <w:p w:rsidR="007270BC" w:rsidRDefault="007270BC">
      <w:pPr>
        <w:pStyle w:val="a4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философия природы;</w:t>
      </w:r>
    </w:p>
    <w:p w:rsidR="007270BC" w:rsidRDefault="007270BC">
      <w:pPr>
        <w:pStyle w:val="a4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философия ценностей;</w:t>
      </w:r>
    </w:p>
    <w:p w:rsidR="007270BC" w:rsidRDefault="007270BC">
      <w:pPr>
        <w:pStyle w:val="a4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теория познания.</w:t>
      </w: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4. Какое философское учение создал Платон?</w:t>
      </w:r>
    </w:p>
    <w:p w:rsidR="007270BC" w:rsidRDefault="007270BC">
      <w:pPr>
        <w:pStyle w:val="a4"/>
        <w:numPr>
          <w:ilvl w:val="0"/>
          <w:numId w:val="28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интуитивизм;</w:t>
      </w:r>
    </w:p>
    <w:p w:rsidR="007270BC" w:rsidRDefault="007270BC">
      <w:pPr>
        <w:pStyle w:val="a4"/>
        <w:numPr>
          <w:ilvl w:val="0"/>
          <w:numId w:val="28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«учение об идеях»; </w:t>
      </w:r>
    </w:p>
    <w:p w:rsidR="007270BC" w:rsidRDefault="007270BC">
      <w:pPr>
        <w:pStyle w:val="a4"/>
        <w:numPr>
          <w:ilvl w:val="0"/>
          <w:numId w:val="28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майевтику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pStyle w:val="Style8"/>
        <w:widowControl/>
        <w:autoSpaceDE/>
        <w:autoSpaceDN/>
      </w:pPr>
      <w:r>
        <w:t>5. Что изучает гносеология?</w:t>
      </w:r>
    </w:p>
    <w:p w:rsidR="007270BC" w:rsidRDefault="007270BC">
      <w:pPr>
        <w:pStyle w:val="a4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проблемы социальной жизни;</w:t>
      </w:r>
    </w:p>
    <w:p w:rsidR="007270BC" w:rsidRDefault="007270BC">
      <w:pPr>
        <w:pStyle w:val="a4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проблемы коммуникации в системе «человек – машина»;</w:t>
      </w:r>
    </w:p>
    <w:p w:rsidR="007270BC" w:rsidRDefault="007270BC">
      <w:pPr>
        <w:pStyle w:val="a4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проблемы познания.</w:t>
      </w:r>
    </w:p>
    <w:p w:rsidR="007270BC" w:rsidRDefault="007270BC">
      <w:pPr>
        <w:pStyle w:val="Style8"/>
        <w:widowControl/>
        <w:autoSpaceDE/>
        <w:autoSpaceDN/>
      </w:pP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6. Понятие бытия как непреходящей и неизменной основы мира было введено в философию:</w:t>
      </w:r>
    </w:p>
    <w:p w:rsidR="007270BC" w:rsidRDefault="007270BC">
      <w:pPr>
        <w:pStyle w:val="a4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Парменидом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7270BC" w:rsidRDefault="007270BC">
      <w:pPr>
        <w:pStyle w:val="a4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Р. Декартом;</w:t>
      </w:r>
    </w:p>
    <w:p w:rsidR="007270BC" w:rsidRDefault="007270BC">
      <w:pPr>
        <w:pStyle w:val="a4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Ж.- П. Сартром.</w:t>
      </w: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7.  Какой способ самопознания выработал Сократ?</w:t>
      </w:r>
    </w:p>
    <w:p w:rsidR="007270BC" w:rsidRDefault="007270BC">
      <w:pPr>
        <w:pStyle w:val="a4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познание внутреннего мира человека при помощи законов природы;</w:t>
      </w:r>
    </w:p>
    <w:p w:rsidR="007270BC" w:rsidRDefault="007270BC">
      <w:pPr>
        <w:pStyle w:val="a4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диалектику - как способ вскрытия противоречия при помощи вопросов и ответов;</w:t>
      </w:r>
    </w:p>
    <w:p w:rsidR="007270BC" w:rsidRDefault="007270BC">
      <w:pPr>
        <w:pStyle w:val="a4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интроспекцию.</w:t>
      </w: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8. Автором учения о предрассудках или «идолах», мешающих человеку постичь истину, является:</w:t>
      </w:r>
    </w:p>
    <w:p w:rsidR="007270BC" w:rsidRDefault="007270BC">
      <w:pPr>
        <w:pStyle w:val="a4"/>
        <w:numPr>
          <w:ilvl w:val="0"/>
          <w:numId w:val="32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Ф. Бэкон;</w:t>
      </w:r>
    </w:p>
    <w:p w:rsidR="007270BC" w:rsidRDefault="007270BC">
      <w:pPr>
        <w:pStyle w:val="a4"/>
        <w:numPr>
          <w:ilvl w:val="0"/>
          <w:numId w:val="32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А. Шопенгауэр;</w:t>
      </w:r>
    </w:p>
    <w:p w:rsidR="007270BC" w:rsidRDefault="007270BC">
      <w:pPr>
        <w:pStyle w:val="a4"/>
        <w:numPr>
          <w:ilvl w:val="0"/>
          <w:numId w:val="32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Г.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Зиммель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9. Какое высказывание принадлежит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Р.Декарту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?</w:t>
      </w:r>
    </w:p>
    <w:p w:rsidR="007270BC" w:rsidRDefault="007270BC">
      <w:pPr>
        <w:pStyle w:val="a4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«Своеволие надо гасить пуще пожара»;</w:t>
      </w:r>
    </w:p>
    <w:p w:rsidR="007270BC" w:rsidRDefault="007270BC">
      <w:pPr>
        <w:pStyle w:val="a4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«Я сомневаюсь - следовательно, я мыслю; я мыслю - следовательно, я существую»;</w:t>
      </w:r>
    </w:p>
    <w:p w:rsidR="007270BC" w:rsidRDefault="007270BC">
      <w:pPr>
        <w:pStyle w:val="a4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«Нет ничего в разуме, чего не было бы в чувствах».</w:t>
      </w: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0BC" w:rsidRDefault="007270BC">
      <w:pPr>
        <w:pStyle w:val="Style8"/>
        <w:widowControl/>
        <w:autoSpaceDE/>
        <w:autoSpaceDN/>
        <w:rPr>
          <w:lang w:eastAsia="en-US"/>
        </w:rPr>
      </w:pPr>
      <w:r>
        <w:rPr>
          <w:lang w:eastAsia="en-US"/>
        </w:rPr>
        <w:t>10. Один из основных источников древнеиндийской философии называется:</w:t>
      </w:r>
    </w:p>
    <w:p w:rsidR="007270BC" w:rsidRDefault="007270BC">
      <w:pPr>
        <w:widowControl w:val="0"/>
        <w:numPr>
          <w:ilvl w:val="0"/>
          <w:numId w:val="34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Веды</w:t>
      </w:r>
    </w:p>
    <w:p w:rsidR="007270BC" w:rsidRDefault="007270BC">
      <w:pPr>
        <w:widowControl w:val="0"/>
        <w:numPr>
          <w:ilvl w:val="0"/>
          <w:numId w:val="34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Книга песен</w:t>
      </w:r>
    </w:p>
    <w:p w:rsidR="007270BC" w:rsidRDefault="007270BC">
      <w:pPr>
        <w:widowControl w:val="0"/>
        <w:numPr>
          <w:ilvl w:val="0"/>
          <w:numId w:val="34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Книга перемен</w:t>
      </w:r>
    </w:p>
    <w:p w:rsidR="007270BC" w:rsidRDefault="007270BC">
      <w:pPr>
        <w:widowControl w:val="0"/>
        <w:numPr>
          <w:ilvl w:val="0"/>
          <w:numId w:val="34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Летопись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11.  Один из основных источников древнекитайской философии называется:</w:t>
      </w:r>
    </w:p>
    <w:p w:rsidR="007270BC" w:rsidRDefault="007270BC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Веды</w:t>
      </w:r>
    </w:p>
    <w:p w:rsidR="007270BC" w:rsidRDefault="007270BC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Пураны</w:t>
      </w:r>
      <w:proofErr w:type="spellEnd"/>
    </w:p>
    <w:p w:rsidR="007270BC" w:rsidRDefault="007270BC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Книга перемен</w:t>
      </w:r>
    </w:p>
    <w:p w:rsidR="007270BC" w:rsidRDefault="007270BC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Эпические поэмы</w:t>
      </w:r>
    </w:p>
    <w:p w:rsidR="007270BC" w:rsidRDefault="007270B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270BC" w:rsidRDefault="007270B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Махабхарата и Рамаяна в древнеиндийской философии – это…</w:t>
      </w:r>
    </w:p>
    <w:p w:rsidR="007270BC" w:rsidRDefault="007270BC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Веды</w:t>
      </w:r>
    </w:p>
    <w:p w:rsidR="007270BC" w:rsidRDefault="007270BC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Пураны</w:t>
      </w:r>
      <w:proofErr w:type="spellEnd"/>
    </w:p>
    <w:p w:rsidR="007270BC" w:rsidRDefault="007270BC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Эпические поэмы</w:t>
      </w:r>
    </w:p>
    <w:p w:rsidR="007270BC" w:rsidRDefault="007270BC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Книга перемен </w:t>
      </w:r>
    </w:p>
    <w:p w:rsidR="007270BC" w:rsidRDefault="007270BC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270BC" w:rsidRDefault="007270BC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Какую из перечисленных форм государства Платон относил к правильным:</w:t>
      </w:r>
    </w:p>
    <w:p w:rsidR="007270BC" w:rsidRDefault="007270BC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Аристократия</w:t>
      </w:r>
    </w:p>
    <w:p w:rsidR="007270BC" w:rsidRDefault="007270BC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Тимократия</w:t>
      </w:r>
      <w:proofErr w:type="spellEnd"/>
    </w:p>
    <w:p w:rsidR="007270BC" w:rsidRDefault="007270BC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Демократия</w:t>
      </w:r>
    </w:p>
    <w:p w:rsidR="007270BC" w:rsidRDefault="007270BC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Олигархия</w:t>
      </w:r>
    </w:p>
    <w:p w:rsidR="007270BC" w:rsidRDefault="007270BC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7270BC" w:rsidRDefault="00727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По мнению Аристотеля правления немногих, как правило, богатых граждан преследующих свои корыстные цели:</w:t>
      </w:r>
    </w:p>
    <w:p w:rsidR="007270BC" w:rsidRDefault="007270BC">
      <w:pPr>
        <w:widowControl w:val="0"/>
        <w:numPr>
          <w:ilvl w:val="0"/>
          <w:numId w:val="38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Монархия</w:t>
      </w:r>
    </w:p>
    <w:p w:rsidR="007270BC" w:rsidRDefault="007270BC">
      <w:pPr>
        <w:widowControl w:val="0"/>
        <w:numPr>
          <w:ilvl w:val="0"/>
          <w:numId w:val="38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Олигархия</w:t>
      </w:r>
    </w:p>
    <w:p w:rsidR="007270BC" w:rsidRDefault="007270BC">
      <w:pPr>
        <w:widowControl w:val="0"/>
        <w:numPr>
          <w:ilvl w:val="0"/>
          <w:numId w:val="38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Демократия</w:t>
      </w:r>
    </w:p>
    <w:p w:rsidR="007270BC" w:rsidRDefault="007270BC">
      <w:pPr>
        <w:widowControl w:val="0"/>
        <w:numPr>
          <w:ilvl w:val="0"/>
          <w:numId w:val="38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Тирания</w:t>
      </w:r>
    </w:p>
    <w:p w:rsidR="007270BC" w:rsidRDefault="007270BC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       </w:t>
      </w:r>
    </w:p>
    <w:p w:rsidR="007270BC" w:rsidRDefault="007270BC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15. В центре размышлений философов средних веков стоит:</w:t>
      </w:r>
    </w:p>
    <w:p w:rsidR="007270BC" w:rsidRDefault="007270BC">
      <w:pPr>
        <w:numPr>
          <w:ilvl w:val="0"/>
          <w:numId w:val="3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Природа.</w:t>
      </w:r>
    </w:p>
    <w:p w:rsidR="007270BC" w:rsidRDefault="007270BC">
      <w:pPr>
        <w:numPr>
          <w:ilvl w:val="0"/>
          <w:numId w:val="3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Личность.</w:t>
      </w:r>
    </w:p>
    <w:p w:rsidR="007270BC" w:rsidRDefault="007270BC">
      <w:pPr>
        <w:numPr>
          <w:ilvl w:val="0"/>
          <w:numId w:val="3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Бог.</w:t>
      </w:r>
    </w:p>
    <w:p w:rsidR="007270BC" w:rsidRDefault="007270BC">
      <w:pPr>
        <w:numPr>
          <w:ilvl w:val="0"/>
          <w:numId w:val="3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Идеальный мир.</w:t>
      </w:r>
    </w:p>
    <w:p w:rsidR="007270BC" w:rsidRDefault="007270BC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  </w:t>
      </w:r>
    </w:p>
    <w:p w:rsidR="007270BC" w:rsidRDefault="007270BC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 Этапы становления средневековой философии?</w:t>
      </w:r>
    </w:p>
    <w:p w:rsidR="007270BC" w:rsidRDefault="007270BC">
      <w:pPr>
        <w:widowControl w:val="0"/>
        <w:numPr>
          <w:ilvl w:val="0"/>
          <w:numId w:val="40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Гуманизм и догматизм.</w:t>
      </w:r>
    </w:p>
    <w:p w:rsidR="007270BC" w:rsidRDefault="007270BC">
      <w:pPr>
        <w:widowControl w:val="0"/>
        <w:numPr>
          <w:ilvl w:val="0"/>
          <w:numId w:val="40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Демократия и тирания.</w:t>
      </w:r>
    </w:p>
    <w:p w:rsidR="007270BC" w:rsidRDefault="007270BC">
      <w:pPr>
        <w:widowControl w:val="0"/>
        <w:numPr>
          <w:ilvl w:val="0"/>
          <w:numId w:val="40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Патристика и схоластика.</w:t>
      </w:r>
    </w:p>
    <w:p w:rsidR="007270BC" w:rsidRDefault="007270BC">
      <w:pPr>
        <w:spacing w:after="0" w:line="240" w:lineRule="auto"/>
        <w:ind w:left="1429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7270BC" w:rsidRDefault="007270BC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 Назовите ярких представителей схоластики.</w:t>
      </w:r>
    </w:p>
    <w:p w:rsidR="007270BC" w:rsidRDefault="007270BC">
      <w:pPr>
        <w:numPr>
          <w:ilvl w:val="0"/>
          <w:numId w:val="4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Фома Аквинский, Уильям Оккам.</w:t>
      </w:r>
    </w:p>
    <w:p w:rsidR="007270BC" w:rsidRDefault="007270BC">
      <w:pPr>
        <w:numPr>
          <w:ilvl w:val="0"/>
          <w:numId w:val="4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Пифагор, Платон, Аристотель, Сократ.</w:t>
      </w:r>
    </w:p>
    <w:p w:rsidR="007270BC" w:rsidRDefault="007270BC">
      <w:pPr>
        <w:numPr>
          <w:ilvl w:val="0"/>
          <w:numId w:val="4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Леонардо да Винчи, Рафаэль.</w:t>
      </w:r>
    </w:p>
    <w:p w:rsidR="007270BC" w:rsidRDefault="007270BC">
      <w:pPr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7270BC" w:rsidRDefault="007270BC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 Новое качество человека, открытое средневековой патристикой? </w:t>
      </w:r>
    </w:p>
    <w:p w:rsidR="007270BC" w:rsidRDefault="007270BC">
      <w:pPr>
        <w:widowControl w:val="0"/>
        <w:numPr>
          <w:ilvl w:val="0"/>
          <w:numId w:val="42"/>
        </w:numPr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Дух. </w:t>
      </w:r>
    </w:p>
    <w:p w:rsidR="007270BC" w:rsidRDefault="007270BC">
      <w:pPr>
        <w:widowControl w:val="0"/>
        <w:numPr>
          <w:ilvl w:val="0"/>
          <w:numId w:val="42"/>
        </w:numPr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Душа. </w:t>
      </w:r>
    </w:p>
    <w:p w:rsidR="007270BC" w:rsidRDefault="007270BC">
      <w:pPr>
        <w:widowControl w:val="0"/>
        <w:numPr>
          <w:ilvl w:val="0"/>
          <w:numId w:val="42"/>
        </w:numPr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Разум.</w:t>
      </w:r>
    </w:p>
    <w:p w:rsidR="007270BC" w:rsidRDefault="007270BC">
      <w:pPr>
        <w:widowControl w:val="0"/>
        <w:numPr>
          <w:ilvl w:val="0"/>
          <w:numId w:val="42"/>
        </w:numPr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Тело.</w:t>
      </w:r>
    </w:p>
    <w:p w:rsidR="007270BC" w:rsidRDefault="007270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270BC" w:rsidRDefault="007270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Представителем Патристики был:</w:t>
      </w:r>
    </w:p>
    <w:p w:rsidR="007270BC" w:rsidRDefault="007270BC">
      <w:pPr>
        <w:widowControl w:val="0"/>
        <w:numPr>
          <w:ilvl w:val="0"/>
          <w:numId w:val="43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Ф. Аквинский</w:t>
      </w:r>
    </w:p>
    <w:p w:rsidR="007270BC" w:rsidRDefault="007270BC">
      <w:pPr>
        <w:widowControl w:val="0"/>
        <w:numPr>
          <w:ilvl w:val="0"/>
          <w:numId w:val="43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Ф. Бэкон </w:t>
      </w:r>
    </w:p>
    <w:p w:rsidR="007270BC" w:rsidRDefault="007270BC">
      <w:pPr>
        <w:widowControl w:val="0"/>
        <w:numPr>
          <w:ilvl w:val="0"/>
          <w:numId w:val="43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А. Августин</w:t>
      </w:r>
    </w:p>
    <w:p w:rsidR="007270BC" w:rsidRDefault="007270BC">
      <w:pPr>
        <w:widowControl w:val="0"/>
        <w:numPr>
          <w:ilvl w:val="0"/>
          <w:numId w:val="43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Н. Кузанский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20. Гераклит Эфесский считал, что первоэлементом является:</w:t>
      </w:r>
    </w:p>
    <w:p w:rsidR="007270BC" w:rsidRDefault="007270BC">
      <w:pPr>
        <w:widowControl w:val="0"/>
        <w:numPr>
          <w:ilvl w:val="0"/>
          <w:numId w:val="44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огонь</w:t>
      </w:r>
    </w:p>
    <w:p w:rsidR="007270BC" w:rsidRDefault="007270BC">
      <w:pPr>
        <w:widowControl w:val="0"/>
        <w:numPr>
          <w:ilvl w:val="0"/>
          <w:numId w:val="44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вода</w:t>
      </w:r>
    </w:p>
    <w:p w:rsidR="007270BC" w:rsidRDefault="007270BC">
      <w:pPr>
        <w:widowControl w:val="0"/>
        <w:numPr>
          <w:ilvl w:val="0"/>
          <w:numId w:val="44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земля</w:t>
      </w:r>
    </w:p>
    <w:p w:rsidR="007270BC" w:rsidRDefault="007270BC">
      <w:pPr>
        <w:widowControl w:val="0"/>
        <w:numPr>
          <w:ilvl w:val="0"/>
          <w:numId w:val="44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дерево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21.Идея философии Возрождения, которая в первую очередь делала акцент на человека как центр мироздания:</w:t>
      </w:r>
    </w:p>
    <w:p w:rsidR="007270BC" w:rsidRDefault="007270BC">
      <w:pPr>
        <w:widowControl w:val="0"/>
        <w:numPr>
          <w:ilvl w:val="0"/>
          <w:numId w:val="45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гуманизм</w:t>
      </w:r>
    </w:p>
    <w:p w:rsidR="007270BC" w:rsidRDefault="007270BC">
      <w:pPr>
        <w:widowControl w:val="0"/>
        <w:numPr>
          <w:ilvl w:val="0"/>
          <w:numId w:val="45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христианская идея</w:t>
      </w:r>
    </w:p>
    <w:p w:rsidR="007270BC" w:rsidRDefault="007270BC">
      <w:pPr>
        <w:widowControl w:val="0"/>
        <w:numPr>
          <w:ilvl w:val="0"/>
          <w:numId w:val="45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антропоцентризм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22.Знаменитое изречение «Я мыслю, — следовательно, я существую» (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Cogito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ergo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sum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) принадлежит:</w:t>
      </w:r>
    </w:p>
    <w:p w:rsidR="007270BC" w:rsidRDefault="007270BC">
      <w:pPr>
        <w:widowControl w:val="0"/>
        <w:numPr>
          <w:ilvl w:val="0"/>
          <w:numId w:val="46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Декарту</w:t>
      </w:r>
    </w:p>
    <w:p w:rsidR="007270BC" w:rsidRDefault="007270BC">
      <w:pPr>
        <w:widowControl w:val="0"/>
        <w:numPr>
          <w:ilvl w:val="0"/>
          <w:numId w:val="46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Бэкону</w:t>
      </w:r>
    </w:p>
    <w:p w:rsidR="007270BC" w:rsidRDefault="007270BC">
      <w:pPr>
        <w:widowControl w:val="0"/>
        <w:numPr>
          <w:ilvl w:val="0"/>
          <w:numId w:val="46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Канту</w:t>
      </w:r>
    </w:p>
    <w:p w:rsidR="007270BC" w:rsidRDefault="007270BC">
      <w:pPr>
        <w:widowControl w:val="0"/>
        <w:numPr>
          <w:ilvl w:val="0"/>
          <w:numId w:val="46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Гегелю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23. Творец природы в философии Гегеля</w:t>
      </w:r>
    </w:p>
    <w:p w:rsidR="007270BC" w:rsidRDefault="007270BC">
      <w:pPr>
        <w:widowControl w:val="0"/>
        <w:numPr>
          <w:ilvl w:val="0"/>
          <w:numId w:val="47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дух</w:t>
      </w:r>
    </w:p>
    <w:p w:rsidR="007270BC" w:rsidRDefault="007270BC">
      <w:pPr>
        <w:widowControl w:val="0"/>
        <w:numPr>
          <w:ilvl w:val="0"/>
          <w:numId w:val="47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бог</w:t>
      </w:r>
    </w:p>
    <w:p w:rsidR="007270BC" w:rsidRDefault="007270BC">
      <w:pPr>
        <w:widowControl w:val="0"/>
        <w:numPr>
          <w:ilvl w:val="0"/>
          <w:numId w:val="47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абсолютная идея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24. Немецкий философ – основоположник «философии жизни»</w:t>
      </w:r>
    </w:p>
    <w:p w:rsidR="007270BC" w:rsidRDefault="007270BC">
      <w:pPr>
        <w:widowControl w:val="0"/>
        <w:numPr>
          <w:ilvl w:val="0"/>
          <w:numId w:val="48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Хайдеггер</w:t>
      </w:r>
    </w:p>
    <w:p w:rsidR="007270BC" w:rsidRDefault="007270BC">
      <w:pPr>
        <w:widowControl w:val="0"/>
        <w:numPr>
          <w:ilvl w:val="0"/>
          <w:numId w:val="48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Ницше</w:t>
      </w:r>
    </w:p>
    <w:p w:rsidR="007270BC" w:rsidRDefault="007270BC">
      <w:pPr>
        <w:widowControl w:val="0"/>
        <w:numPr>
          <w:ilvl w:val="0"/>
          <w:numId w:val="48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Бергсон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25. Определение: «Совокупность исторически сложившихся форм совместной деятельности людей» относится  понятию</w:t>
      </w:r>
    </w:p>
    <w:p w:rsidR="007270BC" w:rsidRDefault="007270BC">
      <w:pPr>
        <w:widowControl w:val="0"/>
        <w:numPr>
          <w:ilvl w:val="0"/>
          <w:numId w:val="49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общество</w:t>
      </w:r>
    </w:p>
    <w:p w:rsidR="007270BC" w:rsidRDefault="007270BC">
      <w:pPr>
        <w:widowControl w:val="0"/>
        <w:numPr>
          <w:ilvl w:val="0"/>
          <w:numId w:val="49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класс</w:t>
      </w:r>
    </w:p>
    <w:p w:rsidR="007270BC" w:rsidRDefault="007270BC">
      <w:pPr>
        <w:widowControl w:val="0"/>
        <w:numPr>
          <w:ilvl w:val="0"/>
          <w:numId w:val="49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цивилизация </w:t>
      </w:r>
    </w:p>
    <w:p w:rsidR="007270BC" w:rsidRDefault="007270BC">
      <w:pPr>
        <w:widowControl w:val="0"/>
        <w:numPr>
          <w:ilvl w:val="0"/>
          <w:numId w:val="49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формация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26. Основной закон развития материального производства – закон …</w:t>
      </w:r>
    </w:p>
    <w:p w:rsidR="007270BC" w:rsidRDefault="007270BC">
      <w:pPr>
        <w:widowControl w:val="0"/>
        <w:numPr>
          <w:ilvl w:val="0"/>
          <w:numId w:val="50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первичности общественного бытия по отношению к общественному сознанию</w:t>
      </w:r>
    </w:p>
    <w:p w:rsidR="007270BC" w:rsidRDefault="007270BC">
      <w:pPr>
        <w:widowControl w:val="0"/>
        <w:numPr>
          <w:ilvl w:val="0"/>
          <w:numId w:val="50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социальных революций</w:t>
      </w:r>
    </w:p>
    <w:p w:rsidR="007270BC" w:rsidRDefault="007270BC">
      <w:pPr>
        <w:widowControl w:val="0"/>
        <w:numPr>
          <w:ilvl w:val="0"/>
          <w:numId w:val="50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соответствия производственных отношений характеру и уровню производительных сил</w:t>
      </w:r>
    </w:p>
    <w:p w:rsidR="007270BC" w:rsidRDefault="007270BC">
      <w:pPr>
        <w:widowControl w:val="0"/>
        <w:numPr>
          <w:ilvl w:val="0"/>
          <w:numId w:val="50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прогрессивной смены общественно-экономических формаций. 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27. Гилозоизм – это …</w:t>
      </w:r>
    </w:p>
    <w:p w:rsidR="007270BC" w:rsidRDefault="007270BC">
      <w:pPr>
        <w:widowControl w:val="0"/>
        <w:numPr>
          <w:ilvl w:val="0"/>
          <w:numId w:val="51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философское учение об обществе</w:t>
      </w:r>
    </w:p>
    <w:p w:rsidR="007270BC" w:rsidRDefault="007270BC">
      <w:pPr>
        <w:widowControl w:val="0"/>
        <w:numPr>
          <w:ilvl w:val="0"/>
          <w:numId w:val="51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учение о всеобщей одушевленности природы</w:t>
      </w:r>
    </w:p>
    <w:p w:rsidR="007270BC" w:rsidRDefault="007270BC">
      <w:pPr>
        <w:widowControl w:val="0"/>
        <w:numPr>
          <w:ilvl w:val="0"/>
          <w:numId w:val="51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учение о познаваемости мира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28. Альтернатива диалектики</w:t>
      </w:r>
    </w:p>
    <w:p w:rsidR="007270BC" w:rsidRDefault="007270BC">
      <w:pPr>
        <w:widowControl w:val="0"/>
        <w:numPr>
          <w:ilvl w:val="0"/>
          <w:numId w:val="52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софистика</w:t>
      </w:r>
    </w:p>
    <w:p w:rsidR="007270BC" w:rsidRDefault="007270BC">
      <w:pPr>
        <w:widowControl w:val="0"/>
        <w:numPr>
          <w:ilvl w:val="0"/>
          <w:numId w:val="52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метафизика</w:t>
      </w:r>
    </w:p>
    <w:p w:rsidR="007270BC" w:rsidRDefault="007270BC">
      <w:pPr>
        <w:widowControl w:val="0"/>
        <w:numPr>
          <w:ilvl w:val="0"/>
          <w:numId w:val="52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релятивизм</w:t>
      </w:r>
    </w:p>
    <w:p w:rsidR="007270BC" w:rsidRDefault="007270BC">
      <w:pPr>
        <w:widowControl w:val="0"/>
        <w:numPr>
          <w:ilvl w:val="0"/>
          <w:numId w:val="52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формальная логика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29. Монизм – это философское воззрение, согласно которому:</w:t>
      </w:r>
    </w:p>
    <w:p w:rsidR="007270BC" w:rsidRDefault="007270BC">
      <w:pPr>
        <w:widowControl w:val="0"/>
        <w:numPr>
          <w:ilvl w:val="0"/>
          <w:numId w:val="53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многообразие мира объясняется различными по своей природе     </w:t>
      </w:r>
    </w:p>
    <w:p w:rsidR="007270BC" w:rsidRDefault="007270BC">
      <w:pPr>
        <w:widowControl w:val="0"/>
        <w:numPr>
          <w:ilvl w:val="0"/>
          <w:numId w:val="53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субстанциями</w:t>
      </w:r>
    </w:p>
    <w:p w:rsidR="007270BC" w:rsidRDefault="007270BC">
      <w:pPr>
        <w:widowControl w:val="0"/>
        <w:numPr>
          <w:ilvl w:val="0"/>
          <w:numId w:val="53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все многообразие мира объясняется с помощью единой субстанции</w:t>
      </w:r>
    </w:p>
    <w:p w:rsidR="007270BC" w:rsidRDefault="007270BC">
      <w:pPr>
        <w:widowControl w:val="0"/>
        <w:numPr>
          <w:ilvl w:val="0"/>
          <w:numId w:val="53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мир лишен единой субстанции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30. Гносеология это учение о …</w:t>
      </w:r>
    </w:p>
    <w:p w:rsidR="007270BC" w:rsidRDefault="007270BC">
      <w:pPr>
        <w:widowControl w:val="0"/>
        <w:numPr>
          <w:ilvl w:val="0"/>
          <w:numId w:val="54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природе</w:t>
      </w:r>
    </w:p>
    <w:p w:rsidR="007270BC" w:rsidRDefault="007270BC">
      <w:pPr>
        <w:widowControl w:val="0"/>
        <w:numPr>
          <w:ilvl w:val="0"/>
          <w:numId w:val="54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познании</w:t>
      </w:r>
    </w:p>
    <w:p w:rsidR="007270BC" w:rsidRDefault="007270BC">
      <w:pPr>
        <w:widowControl w:val="0"/>
        <w:numPr>
          <w:ilvl w:val="0"/>
          <w:numId w:val="54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бытии</w:t>
      </w:r>
    </w:p>
    <w:p w:rsidR="007270BC" w:rsidRDefault="007270BC">
      <w:pPr>
        <w:widowControl w:val="0"/>
        <w:numPr>
          <w:ilvl w:val="0"/>
          <w:numId w:val="54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сознании</w:t>
      </w: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270BC">
          <w:type w:val="continuous"/>
          <w:pgSz w:w="12240" w:h="15840"/>
          <w:pgMar w:top="1134" w:right="850" w:bottom="1134" w:left="1701" w:header="720" w:footer="720" w:gutter="0"/>
          <w:cols w:space="720"/>
          <w:docGrid w:linePitch="360"/>
        </w:sectPr>
      </w:pPr>
    </w:p>
    <w:p w:rsidR="007270BC" w:rsidRDefault="007270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  <w:sectPr w:rsidR="007270BC">
          <w:pgSz w:w="11907" w:h="16839" w:code="9"/>
          <w:pgMar w:top="851" w:right="851" w:bottom="851" w:left="1418" w:header="709" w:footer="709" w:gutter="0"/>
          <w:pgNumType w:start="19"/>
          <w:cols w:space="708"/>
          <w:docGrid w:linePitch="360"/>
        </w:sectPr>
      </w:pP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Примерный список вопросов</w:t>
      </w: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70BC" w:rsidRDefault="007270BC">
      <w:pPr>
        <w:numPr>
          <w:ilvl w:val="0"/>
          <w:numId w:val="55"/>
        </w:num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Философия, ее предмет и роль в обществе. 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Философия и мировоззрение. Типы мировоззрения.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Основной вопрос философии и различные его толкования. 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Материализм и идеализм как основные философские направления.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Диалектический метод философского мышления и его альтернативы. Исторические формы диалектики.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Возникновение философии. Философия и мифология.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Основные типы философской культуры: восточная, западная, русская.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Особенности индийской философской традиции.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Особенности китайской философской традиции.</w:t>
      </w:r>
    </w:p>
    <w:p w:rsidR="007270BC" w:rsidRDefault="007270BC">
      <w:pPr>
        <w:numPr>
          <w:ilvl w:val="0"/>
          <w:numId w:val="5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Космоцентризм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античной философии. Натурфилософия Древней Греции.</w:t>
      </w:r>
    </w:p>
    <w:p w:rsidR="007270BC" w:rsidRDefault="007270BC">
      <w:pPr>
        <w:numPr>
          <w:ilvl w:val="0"/>
          <w:numId w:val="5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Объективный идеализм Платона.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Синтез античной философии в учении Аристотеля. 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Особенности эллинистической и древнеримской философии.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Средневековая схоластика. Спор номинализма и реализма о природе универсалий.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Философия эпохи Возрождения: антропоцентризм.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Ф. Бэкон и Р. Декарт – основоположники философии Нового времени. 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Объективный идеализм Г.В. Лейбница, субъективный</w:t>
      </w: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идеализм Дж. Беркли и скептицизм Д. Юма.</w:t>
      </w:r>
    </w:p>
    <w:p w:rsidR="007270BC" w:rsidRDefault="007270BC">
      <w:pPr>
        <w:numPr>
          <w:ilvl w:val="0"/>
          <w:numId w:val="5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Философия эпохи Просвещения.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Немецкая классическая философия. Критическая философия И. Канта.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Немецкая классическая философия. Диалектический метод Гегеля.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Антропологический материализм Л. Фейербаха.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Марксистская философия в XIX и XX веках. 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Особенности русской философии конца XVIII – XX веков. 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Западноевропейская философия XIX – XX веков (позитивная философия О. Конта, махизм, прагматизм, неопозитивизм,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постпозитивизм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, иррационализм, экзистенциализм). 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Понятие бытия и его виды.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Понятие материи в философии и науке.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Пространство и время как формы бытия.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Движение и развитие как способы существования материи.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Проблема сознания в философии и науке. 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Структура психики человека. Сознательное и бессознательное.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Познание и практика как виды деятельности. 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Вопрос о познаваемости мира: агностицизм и гносеологический оптимизм.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Субъект и объект познания. 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Чувственный опыт и рациональное мышление, их основные формы. 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Интуиция и ее роль в познании.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Истина и ее критерии. Относительная и абсолютная истина, догматизм и релятивизм.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Эмпирический и теоретический уровни научного знания.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Социальная философия и философия истории в структуре философского знания.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Материальная и духовная стороны общественной жизни, их соотношение.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Человек как предмет философского анализа.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Личность и общество. Свобода и ответственность личности.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Философское понимание культуры.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Формационный и цивилизационный подходы к осмыслению исторического развития.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Общественный прогресс, его критерии и основные этапы.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Духовная жизнь общества. Общественное сознание, его структура и формы.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Наука как форма общественного сознания.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Эстетическое сознание. Философское понимание искусства.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Философское понимание религии.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Нравственное сознание. Философское понимание морали.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Правосознание и политическое сознание.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Современная глобальная ситуация. Основные глобальные проблемы человечества и возможные пути их решения.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Информационная революция как важнейшая составляющая НТР.</w:t>
      </w:r>
    </w:p>
    <w:p w:rsidR="007270BC" w:rsidRDefault="007270BC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eastAsia="ru-RU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7270BC" w:rsidRDefault="007270B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>Ситуационные задачи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1. Герой романа И.С. Тургенева «Отцы и дети» Базаров говорил: «природа не храм, а мастерская, и человек в ней работник»? 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Какие две философские позиции противопоставляются в суждении?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2. Французский философ XVII в. К. Гельвеций сравнивал процесс познания с судебным процессом: пять органов чувств — это пять свидетелей, только они могут дать истину. Его оппоненты, однако, возражали ему, заявляя, что он забыл судью. 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а) Что имели в виду оппоненты под судьей?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б) На какой гносеологической позиции стоит Гельвеций?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в) В чем достоинство такой позиции?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г) В чем ее односторонность?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3.Торговец считает себя честным, потому что он, по его словам, руководствуется своим интересом. Будет ли нравственным торговец  с точки зрения Канта? Каким законом должен руководствоваться человек? Что такое кантовский категорический императив? Как соотносятся императив и требование долга. Предложите свой императив в духе Канта.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4. В курьезах науки имеет место следующий факт. Если докладчик сообщал, что все его экспериментальные результаты прекрасно подтверждают предсказание теории, то физик П. Л.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Капица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замечал: "Ну что ж, вы сделали хорошее "закрытие". В науке существенный шаг вперед делает тот, кто обнаруживает явление, которое не может быть объяснено в рамках существующих представлений".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Вскрыл ли  П. Л.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Капица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 действительное противоречие в научном познании?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5. "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Варавка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 умел говорить так хорошо, что слова его ложились в память, как серебряные пятачки в копилку. Когда Клим спросил его: что такое гипотеза? — он тотчас ответил: — Это собачка, с которой охотятся за истиной" ( М. Горький. Жизнь Клима Самгина). 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Какие свойства гипотезы определяет герой романа? Обоснуйте свое мнение.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eastAsia="ru-RU"/>
        </w:rPr>
        <w:t>Типовые контрольные задания для проверки навыков студентов (повышенный уровень формирования компетенции).</w:t>
      </w:r>
    </w:p>
    <w:p w:rsidR="007270BC" w:rsidRDefault="007270BC" w:rsidP="005D4764">
      <w:pPr>
        <w:spacing w:after="0" w:line="240" w:lineRule="auto"/>
        <w:ind w:firstLineChars="263" w:firstLine="73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>Комплексные проблемно-аналитическое задания</w:t>
      </w:r>
    </w:p>
    <w:p w:rsidR="007270BC" w:rsidRDefault="007270BC" w:rsidP="005D4764">
      <w:pPr>
        <w:spacing w:after="0" w:line="240" w:lineRule="auto"/>
        <w:ind w:firstLineChars="307" w:firstLine="740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>Комплексное проблемно-аналитическое задание №1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Ф. Энгельс так сформулировал основной вопрос философии: «Великий вопрос всей, и в особенности  новейшей философии, есть вопрос об отношении мышления к бытию…»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А. Камю писал: «Есть лишь поистине серьезный философский вопрос: вопрос о самоубийстве. Решить, стоит ли жизнь труда быть прожитой, или она того не стоит, — это значит ответить на основополагающий вопрос философии».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М. Хайдеггер считал, во-первых, что «всякий философский вопрос должен охватывать всю философскую проблематику в целом; во-вторых, всякий философский вопрос должен быть задан так, чтобы спрашивающий тоже вовлекался в него».</w:t>
      </w:r>
    </w:p>
    <w:p w:rsidR="007270BC" w:rsidRDefault="007270BC" w:rsidP="005D4764">
      <w:pPr>
        <w:spacing w:after="0" w:line="240" w:lineRule="auto"/>
        <w:ind w:firstLineChars="307" w:firstLine="740"/>
        <w:jc w:val="both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Вопросы: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а) Чем, по-вашему, можно объяснить, что именно философия пришла к необходимости постановки основного вопроса философии?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б) Что должно служить основанием для формулировки основного вопроса философии?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в)  Как в самой постановке основного вопроса философии отражается мировоззренческая позиция философа?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г) Чем объяснить многообразие и разнообразие постановки этого вопроса?</w:t>
      </w:r>
    </w:p>
    <w:p w:rsidR="007270BC" w:rsidRDefault="007270BC" w:rsidP="005D4764">
      <w:pPr>
        <w:spacing w:after="0" w:line="240" w:lineRule="auto"/>
        <w:ind w:firstLineChars="307" w:firstLine="740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>Комплексное проблемно-аналитическое задание№2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Проанализируйте  какова роль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культуры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а) в формировании социальной структуры общества; 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б) в организации общества. 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в) в удовлетворении общественных потребностей, 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г) в формировании общественных потребностей.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Письменно обоснуйте свое мнение по каждому пункту проблемы.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Выделите в системе учреждений культуры несколько учреждений.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Проанализируйте  какова роль каждого из них: 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а) в формировании социальной структуры общества; 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б) в организации общества. 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в) в удовлетворении общественных потребностей, 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г) в формировании общественных потребностей.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Оформите результаты анализа в форме таблицы.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>Комплексное проблемно-аналитическое задание №3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Какое место в системе знаний отводит Л.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Витгенштейн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 (австрийский философ XX в.) философии, и как он определяет ее предназначение? Ответ оформите письменно.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а) "Работа в философии — это в значительной мере работа над самим собой. Над собственной точкой зрения, над способом видения предметов (и над тем, что человеку от них требуется). Философ легко попадает в положение неумелого руководителя, который, вместо того, чтобы заниматься собственным делом и лишь присматривать за тем, правильно ли выполняют свое дело его подчиненные, отнимает у них работу. И потому каждый день он перегружен чужой работой, подчиненные же, взирая на это, подвергают его критике".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б) "Философия не является одной из наук (слово "философия" должно обозначать нечто стоящее под или над, но не рядом с науками). Цель философии — логическое пояснение мыслей".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в) "Философия не учение, а деятельность. Философская работа, по существу, состоит из разъяснений. Результат философии — не "философские предположения", а достигнутая ясность предположений. Мысли, обычно как бы туманные и расплывчатые, философия призвана делать ясными и отчетливыми".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>Комплексное проблемно-аналитическое задание №4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Определите, какие методы научных  исследований наиболее уместны при исследовании следующих проблем: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а) определение основного вопроса философии;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б) изучение специфики и особенностей истории отечественной философии;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в) выявление общественного мнения социальной группы, класса;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г) определение свойств материи.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Обоснуйте свою точку зрения. Почему более целесообразно применение именно этих методов? Почему другие методы не могут применяться?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>Комплексное проблемно-аналитическое задание№5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lastRenderedPageBreak/>
        <w:t xml:space="preserve">Прогресс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(от лат.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рrogressus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- движение вперед) - есть такое направление развития, которое характеризуется переходом от низшего к высшему, от менее совершенного к более совершенному. 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Общественный прогресс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означает, в самом общем определении, 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движение общества вперед, от менее совершенных к более совершенным способам и формам жизнедеятельности. 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философской литературе существуют различные подходы к проблеме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критериев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общественного прогресса. Выделяют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общие критерии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которые касаются характеристики исторического прогресса всего человечества и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частные</w:t>
      </w:r>
      <w:r>
        <w:rPr>
          <w:rFonts w:ascii="Times New Roman" w:hAnsi="Times New Roman" w:cs="Times New Roman"/>
          <w:sz w:val="24"/>
          <w:szCs w:val="24"/>
          <w:lang w:eastAsia="ru-RU"/>
        </w:rPr>
        <w:t>, которые характеризуют историю страны, народа, класса.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1. Выделите отдельно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общие и частные критерии </w:t>
      </w:r>
      <w:r>
        <w:rPr>
          <w:rFonts w:ascii="Times New Roman" w:hAnsi="Times New Roman" w:cs="Times New Roman"/>
          <w:sz w:val="24"/>
          <w:szCs w:val="24"/>
          <w:lang w:eastAsia="ru-RU"/>
        </w:rPr>
        <w:t>общественного прогресса.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2.Определите на каких этапах общественного развития они  могут применяться.</w:t>
      </w:r>
    </w:p>
    <w:p w:rsidR="007270BC" w:rsidRDefault="007270BC" w:rsidP="005D4764">
      <w:pPr>
        <w:spacing w:after="0" w:line="240" w:lineRule="auto"/>
        <w:ind w:firstLineChars="307" w:firstLine="737"/>
        <w:jc w:val="both"/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3. Обоснуйте свое мнение. 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307" w:firstLine="737"/>
        <w:contextualSpacing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7270BC" w:rsidRDefault="007270BC" w:rsidP="00545203">
      <w:pPr>
        <w:ind w:firstLineChars="335" w:firstLine="737"/>
      </w:pPr>
    </w:p>
    <w:sectPr w:rsidR="007270BC" w:rsidSect="00487346">
      <w:type w:val="continuous"/>
      <w:pgSz w:w="11907" w:h="16839" w:code="9"/>
      <w:pgMar w:top="851" w:right="851" w:bottom="851" w:left="1418" w:header="709" w:footer="709" w:gutter="0"/>
      <w:pgNumType w:start="19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92833"/>
    <w:multiLevelType w:val="hybridMultilevel"/>
    <w:tmpl w:val="BF303D0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227403C"/>
    <w:multiLevelType w:val="hybridMultilevel"/>
    <w:tmpl w:val="06AC55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3550216"/>
    <w:multiLevelType w:val="hybridMultilevel"/>
    <w:tmpl w:val="8AA0AE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5960C61"/>
    <w:multiLevelType w:val="hybridMultilevel"/>
    <w:tmpl w:val="4B86E4C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6213F40"/>
    <w:multiLevelType w:val="hybridMultilevel"/>
    <w:tmpl w:val="68F8686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0873655B"/>
    <w:multiLevelType w:val="hybridMultilevel"/>
    <w:tmpl w:val="2B9C769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0A0A4CBD"/>
    <w:multiLevelType w:val="hybridMultilevel"/>
    <w:tmpl w:val="7D98C6E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0CD02684"/>
    <w:multiLevelType w:val="hybridMultilevel"/>
    <w:tmpl w:val="8678249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13710AAF"/>
    <w:multiLevelType w:val="hybridMultilevel"/>
    <w:tmpl w:val="3F923AC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16090EF1"/>
    <w:multiLevelType w:val="hybridMultilevel"/>
    <w:tmpl w:val="B9A0A6E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1BC6374B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11">
    <w:nsid w:val="1BCE649C"/>
    <w:multiLevelType w:val="hybridMultilevel"/>
    <w:tmpl w:val="FABE014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F9A0745"/>
    <w:multiLevelType w:val="hybridMultilevel"/>
    <w:tmpl w:val="1934345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20505C73"/>
    <w:multiLevelType w:val="hybridMultilevel"/>
    <w:tmpl w:val="E44018A4"/>
    <w:lvl w:ilvl="0" w:tplc="8CDA2B56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209E14CC"/>
    <w:multiLevelType w:val="hybridMultilevel"/>
    <w:tmpl w:val="2D5EBE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15C0F36"/>
    <w:multiLevelType w:val="hybridMultilevel"/>
    <w:tmpl w:val="912CDA0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21A15577"/>
    <w:multiLevelType w:val="hybridMultilevel"/>
    <w:tmpl w:val="0A78FC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690292F"/>
    <w:multiLevelType w:val="hybridMultilevel"/>
    <w:tmpl w:val="4EE286D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2B1F0E35"/>
    <w:multiLevelType w:val="hybridMultilevel"/>
    <w:tmpl w:val="6A801B4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3BD223C6"/>
    <w:multiLevelType w:val="hybridMultilevel"/>
    <w:tmpl w:val="5AEEC81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3CA971F1"/>
    <w:multiLevelType w:val="hybridMultilevel"/>
    <w:tmpl w:val="14508F2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>
    <w:nsid w:val="3D5766BC"/>
    <w:multiLevelType w:val="hybridMultilevel"/>
    <w:tmpl w:val="CD42EF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D757E8B"/>
    <w:multiLevelType w:val="hybridMultilevel"/>
    <w:tmpl w:val="FB1AA5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0250702"/>
    <w:multiLevelType w:val="hybridMultilevel"/>
    <w:tmpl w:val="68B0BC88"/>
    <w:lvl w:ilvl="0" w:tplc="5A3891C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000000"/>
        <w:sz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3D5013B"/>
    <w:multiLevelType w:val="hybridMultilevel"/>
    <w:tmpl w:val="D626F2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9C41DBE"/>
    <w:multiLevelType w:val="hybridMultilevel"/>
    <w:tmpl w:val="8176211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502E4189"/>
    <w:multiLevelType w:val="hybridMultilevel"/>
    <w:tmpl w:val="BD8650D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51002864"/>
    <w:multiLevelType w:val="hybridMultilevel"/>
    <w:tmpl w:val="72767C4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>
    <w:nsid w:val="51F439A6"/>
    <w:multiLevelType w:val="hybridMultilevel"/>
    <w:tmpl w:val="A0DA53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2927280"/>
    <w:multiLevelType w:val="hybridMultilevel"/>
    <w:tmpl w:val="D86A0B3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>
    <w:nsid w:val="56C1659F"/>
    <w:multiLevelType w:val="hybridMultilevel"/>
    <w:tmpl w:val="C58066CA"/>
    <w:lvl w:ilvl="0" w:tplc="BF7A5C4E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76E68EA"/>
    <w:multiLevelType w:val="hybridMultilevel"/>
    <w:tmpl w:val="76C6EDA2"/>
    <w:lvl w:ilvl="0" w:tplc="DF349068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sz w:val="1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>
    <w:nsid w:val="57B457DB"/>
    <w:multiLevelType w:val="hybridMultilevel"/>
    <w:tmpl w:val="4F7E22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58130FA9"/>
    <w:multiLevelType w:val="hybridMultilevel"/>
    <w:tmpl w:val="F79600A0"/>
    <w:lvl w:ilvl="0" w:tplc="430CAE14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sz w:val="1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5B0F25F9"/>
    <w:multiLevelType w:val="hybridMultilevel"/>
    <w:tmpl w:val="F4B68A9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>
    <w:nsid w:val="5CC70CDE"/>
    <w:multiLevelType w:val="hybridMultilevel"/>
    <w:tmpl w:val="B07ACA8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>
    <w:nsid w:val="615954A4"/>
    <w:multiLevelType w:val="hybridMultilevel"/>
    <w:tmpl w:val="C9DA4C1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>
    <w:nsid w:val="62F63E9B"/>
    <w:multiLevelType w:val="hybridMultilevel"/>
    <w:tmpl w:val="DDE8B82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>
    <w:nsid w:val="685A03CC"/>
    <w:multiLevelType w:val="hybridMultilevel"/>
    <w:tmpl w:val="91341D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6AE22FC5"/>
    <w:multiLevelType w:val="hybridMultilevel"/>
    <w:tmpl w:val="AB5C789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>
    <w:nsid w:val="6B9E628C"/>
    <w:multiLevelType w:val="hybridMultilevel"/>
    <w:tmpl w:val="CD42EF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6C9145C0"/>
    <w:multiLevelType w:val="hybridMultilevel"/>
    <w:tmpl w:val="9CBA05BC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5">
    <w:nsid w:val="6CD14ECD"/>
    <w:multiLevelType w:val="hybridMultilevel"/>
    <w:tmpl w:val="CD3C23F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6">
    <w:nsid w:val="6FB71663"/>
    <w:multiLevelType w:val="hybridMultilevel"/>
    <w:tmpl w:val="20DE6BE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7">
    <w:nsid w:val="7120206D"/>
    <w:multiLevelType w:val="hybridMultilevel"/>
    <w:tmpl w:val="555E887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8">
    <w:nsid w:val="71C84C8A"/>
    <w:multiLevelType w:val="hybridMultilevel"/>
    <w:tmpl w:val="10640D8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9">
    <w:nsid w:val="775D09F7"/>
    <w:multiLevelType w:val="hybridMultilevel"/>
    <w:tmpl w:val="EA90353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0">
    <w:nsid w:val="79591312"/>
    <w:multiLevelType w:val="hybridMultilevel"/>
    <w:tmpl w:val="A02EB6A2"/>
    <w:lvl w:ilvl="0" w:tplc="136C97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386D4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9843C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340C3A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DDE5E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3F896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A1A27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A4885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B624E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1">
    <w:nsid w:val="7B1C3E1E"/>
    <w:multiLevelType w:val="hybridMultilevel"/>
    <w:tmpl w:val="5B704300"/>
    <w:lvl w:ilvl="0" w:tplc="45BA478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7B2F0260"/>
    <w:multiLevelType w:val="hybridMultilevel"/>
    <w:tmpl w:val="30D823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>
    <w:nsid w:val="7D021C8C"/>
    <w:multiLevelType w:val="hybridMultilevel"/>
    <w:tmpl w:val="A276055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4">
    <w:nsid w:val="7D3D63F3"/>
    <w:multiLevelType w:val="hybridMultilevel"/>
    <w:tmpl w:val="6E6EC9F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4"/>
  </w:num>
  <w:num w:numId="2">
    <w:abstractNumId w:val="22"/>
  </w:num>
  <w:num w:numId="3">
    <w:abstractNumId w:val="52"/>
  </w:num>
  <w:num w:numId="4">
    <w:abstractNumId w:val="1"/>
  </w:num>
  <w:num w:numId="5">
    <w:abstractNumId w:val="29"/>
  </w:num>
  <w:num w:numId="6">
    <w:abstractNumId w:val="9"/>
  </w:num>
  <w:num w:numId="7">
    <w:abstractNumId w:val="14"/>
  </w:num>
  <w:num w:numId="8">
    <w:abstractNumId w:val="30"/>
  </w:num>
  <w:num w:numId="9">
    <w:abstractNumId w:val="27"/>
  </w:num>
  <w:num w:numId="10">
    <w:abstractNumId w:val="2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1"/>
  </w:num>
  <w:num w:numId="14">
    <w:abstractNumId w:val="50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1"/>
  </w:num>
  <w:num w:numId="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3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43"/>
  </w:num>
  <w:num w:numId="26">
    <w:abstractNumId w:val="53"/>
  </w:num>
  <w:num w:numId="27">
    <w:abstractNumId w:val="11"/>
  </w:num>
  <w:num w:numId="28">
    <w:abstractNumId w:val="15"/>
  </w:num>
  <w:num w:numId="29">
    <w:abstractNumId w:val="48"/>
  </w:num>
  <w:num w:numId="30">
    <w:abstractNumId w:val="46"/>
  </w:num>
  <w:num w:numId="31">
    <w:abstractNumId w:val="37"/>
  </w:num>
  <w:num w:numId="32">
    <w:abstractNumId w:val="2"/>
  </w:num>
  <w:num w:numId="33">
    <w:abstractNumId w:val="21"/>
  </w:num>
  <w:num w:numId="34">
    <w:abstractNumId w:val="0"/>
  </w:num>
  <w:num w:numId="35">
    <w:abstractNumId w:val="4"/>
  </w:num>
  <w:num w:numId="36">
    <w:abstractNumId w:val="54"/>
  </w:num>
  <w:num w:numId="37">
    <w:abstractNumId w:val="45"/>
  </w:num>
  <w:num w:numId="38">
    <w:abstractNumId w:val="47"/>
  </w:num>
  <w:num w:numId="39">
    <w:abstractNumId w:val="6"/>
  </w:num>
  <w:num w:numId="40">
    <w:abstractNumId w:val="13"/>
  </w:num>
  <w:num w:numId="41">
    <w:abstractNumId w:val="38"/>
  </w:num>
  <w:num w:numId="42">
    <w:abstractNumId w:val="34"/>
  </w:num>
  <w:num w:numId="43">
    <w:abstractNumId w:val="19"/>
  </w:num>
  <w:num w:numId="44">
    <w:abstractNumId w:val="40"/>
  </w:num>
  <w:num w:numId="45">
    <w:abstractNumId w:val="5"/>
  </w:num>
  <w:num w:numId="46">
    <w:abstractNumId w:val="39"/>
  </w:num>
  <w:num w:numId="47">
    <w:abstractNumId w:val="28"/>
  </w:num>
  <w:num w:numId="48">
    <w:abstractNumId w:val="8"/>
  </w:num>
  <w:num w:numId="49">
    <w:abstractNumId w:val="18"/>
  </w:num>
  <w:num w:numId="50">
    <w:abstractNumId w:val="49"/>
  </w:num>
  <w:num w:numId="51">
    <w:abstractNumId w:val="20"/>
  </w:num>
  <w:num w:numId="52">
    <w:abstractNumId w:val="16"/>
  </w:num>
  <w:num w:numId="53">
    <w:abstractNumId w:val="42"/>
  </w:num>
  <w:num w:numId="54">
    <w:abstractNumId w:val="3"/>
  </w:num>
  <w:num w:numId="55">
    <w:abstractNumId w:val="10"/>
    <w:lvlOverride w:ilvl="0">
      <w:startOverride w:val="1"/>
    </w:lvlOverride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removePersonalInformation/>
  <w:doNotDisplayPageBoundaries/>
  <w:proofState w:spelling="clean" w:grammar="clean"/>
  <w:doNotTrackMoves/>
  <w:defaultTabStop w:val="708"/>
  <w:drawingGridHorizontalSpacing w:val="1000"/>
  <w:drawingGridVerticalSpacing w:val="100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7346"/>
    <w:rsid w:val="00487346"/>
    <w:rsid w:val="00545203"/>
    <w:rsid w:val="00557A54"/>
    <w:rsid w:val="005D4764"/>
    <w:rsid w:val="007270BC"/>
    <w:rsid w:val="009E1C6F"/>
    <w:rsid w:val="00CB46EB"/>
    <w:rsid w:val="00ED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34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87346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487346"/>
    <w:pPr>
      <w:ind w:left="720"/>
      <w:contextualSpacing/>
    </w:pPr>
  </w:style>
  <w:style w:type="table" w:customStyle="1" w:styleId="1">
    <w:name w:val="Сетка таблицы1"/>
    <w:uiPriority w:val="99"/>
    <w:rsid w:val="004873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4873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4873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">
    <w:name w:val="Style8"/>
    <w:basedOn w:val="a"/>
    <w:uiPriority w:val="99"/>
    <w:rsid w:val="004873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487346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">
    <w:name w:val="Сетка таблицы4"/>
    <w:uiPriority w:val="99"/>
    <w:rsid w:val="004873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4873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20215" TargetMode="External"/><Relationship Id="rId13" Type="http://schemas.openxmlformats.org/officeDocument/2006/relationships/hyperlink" Target="https://citaty.info/tema/zhizn" TargetMode="External"/><Relationship Id="rId18" Type="http://schemas.openxmlformats.org/officeDocument/2006/relationships/hyperlink" Target="http://www.iprbookshop.ru/36627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school-collection.edu.ru/" TargetMode="External"/><Relationship Id="rId7" Type="http://schemas.openxmlformats.org/officeDocument/2006/relationships/hyperlink" Target="http://www.iprbookshop.ru/21009" TargetMode="External"/><Relationship Id="rId12" Type="http://schemas.openxmlformats.org/officeDocument/2006/relationships/hyperlink" Target="https://citaty.info/tema/chelovek-lyudi" TargetMode="External"/><Relationship Id="rId17" Type="http://schemas.openxmlformats.org/officeDocument/2006/relationships/hyperlink" Target="http://www.iprbookshop.ru/47702" TargetMode="External"/><Relationship Id="rId2" Type="http://schemas.openxmlformats.org/officeDocument/2006/relationships/styles" Target="styles.xml"/><Relationship Id="rId16" Type="http://schemas.openxmlformats.org/officeDocument/2006/relationships/hyperlink" Target="https://citaty.info/tema/sposobnosti" TargetMode="External"/><Relationship Id="rId20" Type="http://schemas.openxmlformats.org/officeDocument/2006/relationships/hyperlink" Target="http://www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iprbookshop.ru/52306" TargetMode="External"/><Relationship Id="rId11" Type="http://schemas.openxmlformats.org/officeDocument/2006/relationships/hyperlink" Target="https://citaty.info/tema/voprosy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citaty.info/tema/harakter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citaty.info/tema/umenie" TargetMode="External"/><Relationship Id="rId19" Type="http://schemas.openxmlformats.org/officeDocument/2006/relationships/hyperlink" Target="http://www.iprbookshop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itaty.info/tema/muzhestvo" TargetMode="External"/><Relationship Id="rId14" Type="http://schemas.openxmlformats.org/officeDocument/2006/relationships/hyperlink" Target="https://citaty.info/tema/cennost" TargetMode="External"/><Relationship Id="rId22" Type="http://schemas.openxmlformats.org/officeDocument/2006/relationships/hyperlink" Target="http://www.philosophy.ru/analytica/rus/index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37</Pages>
  <Words>10649</Words>
  <Characters>60701</Characters>
  <Application>Microsoft Office Word</Application>
  <DocSecurity>0</DocSecurity>
  <Lines>505</Lines>
  <Paragraphs>142</Paragraphs>
  <ScaleCrop>false</ScaleCrop>
  <Company/>
  <LinksUpToDate>false</LinksUpToDate>
  <CharactersWithSpaces>71208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2021-05-09T09:02:00Z</dcterms:created>
  <dcterms:modified xsi:type="dcterms:W3CDTF">2023-06-28T07:28:00Z</dcterms:modified>
</cp:coreProperties>
</file>